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C9DC" w14:textId="77777777" w:rsidR="00C975B6" w:rsidRDefault="00C975B6" w:rsidP="00C975B6">
      <w:pPr>
        <w:jc w:val="center"/>
      </w:pPr>
      <w:r>
        <w:t>BIOL 104 Forensic Biology</w:t>
      </w:r>
    </w:p>
    <w:p w14:paraId="7D7CBABC" w14:textId="1D45E4F9" w:rsidR="00C975B6" w:rsidRPr="00842429" w:rsidRDefault="00D2670E" w:rsidP="00C975B6">
      <w:pPr>
        <w:jc w:val="center"/>
      </w:pPr>
      <w:r>
        <w:t>Chapter 3</w:t>
      </w:r>
      <w:r w:rsidR="00C975B6">
        <w:t xml:space="preserve"> </w:t>
      </w:r>
      <w:r>
        <w:t>Physical Evidence</w:t>
      </w:r>
    </w:p>
    <w:p w14:paraId="3514B8E1" w14:textId="77777777" w:rsidR="00C975B6" w:rsidRDefault="00C975B6" w:rsidP="00C975B6"/>
    <w:p w14:paraId="285E7746" w14:textId="2C0631F8" w:rsidR="00D2670E" w:rsidRDefault="00E77098" w:rsidP="00D2670E">
      <w:r>
        <w:t>I. Physical Evidence</w:t>
      </w:r>
    </w:p>
    <w:p w14:paraId="5CB7E4A3" w14:textId="77777777" w:rsidR="00E77098" w:rsidRDefault="00E77098" w:rsidP="009A6AC5">
      <w:pPr>
        <w:pStyle w:val="ListParagraph"/>
        <w:numPr>
          <w:ilvl w:val="0"/>
          <w:numId w:val="8"/>
        </w:numPr>
      </w:pPr>
      <w:r w:rsidRPr="00E77098">
        <w:t xml:space="preserve">The examination of physical evidence by a forensic scientist is generally undertaken for the purposes of </w:t>
      </w:r>
      <w:r w:rsidRPr="00E77098">
        <w:rPr>
          <w:b/>
          <w:bCs/>
          <w:u w:val="single"/>
        </w:rPr>
        <w:t>identification</w:t>
      </w:r>
      <w:r w:rsidRPr="00E77098">
        <w:t xml:space="preserve"> or </w:t>
      </w:r>
      <w:r w:rsidRPr="00E77098">
        <w:rPr>
          <w:b/>
          <w:bCs/>
          <w:u w:val="single"/>
        </w:rPr>
        <w:t>comparison</w:t>
      </w:r>
      <w:r w:rsidRPr="00E77098">
        <w:t>.</w:t>
      </w:r>
    </w:p>
    <w:p w14:paraId="13CE5647" w14:textId="77777777" w:rsidR="00E77098" w:rsidRPr="00E77098" w:rsidRDefault="00E77098" w:rsidP="00E77098">
      <w:pPr>
        <w:pStyle w:val="ListParagraph"/>
        <w:ind w:left="1080"/>
      </w:pPr>
    </w:p>
    <w:p w14:paraId="15CB19B5" w14:textId="789ECB58" w:rsidR="00E77098" w:rsidRDefault="00E77098" w:rsidP="009A6AC5">
      <w:pPr>
        <w:pStyle w:val="ListParagraph"/>
        <w:numPr>
          <w:ilvl w:val="0"/>
          <w:numId w:val="9"/>
        </w:numPr>
      </w:pPr>
      <w:r w:rsidRPr="00E77098">
        <w:rPr>
          <w:b/>
          <w:bCs/>
        </w:rPr>
        <w:t xml:space="preserve">Identification:  </w:t>
      </w:r>
      <w:r w:rsidRPr="00E77098">
        <w:t>The process of determining a substance’s physical or chemical identity.  Drug analysis, species determination, and explosive residue analysis are typical examples of this undertaking in a forensic setting.  Identification has as its purpose the determination of the physical or chemical identity of a substance as near absolute certainty as existing analytical techniques will permit.</w:t>
      </w:r>
    </w:p>
    <w:p w14:paraId="3355BD4B" w14:textId="77777777" w:rsidR="00E77098" w:rsidRDefault="00E77098" w:rsidP="009A6AC5">
      <w:pPr>
        <w:pStyle w:val="ListParagraph"/>
        <w:numPr>
          <w:ilvl w:val="1"/>
          <w:numId w:val="8"/>
        </w:numPr>
      </w:pPr>
      <w:r w:rsidRPr="00E77098">
        <w:t>To do this requires the analysis and ultimate identification of a specific physical or chemical substance to the exclusion of all other possible substances.</w:t>
      </w:r>
    </w:p>
    <w:p w14:paraId="414C4ECF" w14:textId="77777777" w:rsidR="0080108B" w:rsidRDefault="0080108B" w:rsidP="0080108B">
      <w:pPr>
        <w:pStyle w:val="ListParagraph"/>
        <w:ind w:left="1800"/>
      </w:pPr>
    </w:p>
    <w:p w14:paraId="49AC4433" w14:textId="4B30263D" w:rsidR="000F2FB3" w:rsidRPr="00E77098" w:rsidRDefault="000F2FB3" w:rsidP="009A6AC5">
      <w:pPr>
        <w:pStyle w:val="ListParagraph"/>
        <w:numPr>
          <w:ilvl w:val="0"/>
          <w:numId w:val="10"/>
        </w:numPr>
      </w:pPr>
      <w:r w:rsidRPr="00E77098">
        <w:t>Establish a series of tests for known reference standards</w:t>
      </w:r>
    </w:p>
    <w:p w14:paraId="461DE2E9" w14:textId="4B91E75C" w:rsidR="00E77098" w:rsidRDefault="00E77098" w:rsidP="009A6AC5">
      <w:pPr>
        <w:pStyle w:val="ListParagraph"/>
        <w:numPr>
          <w:ilvl w:val="0"/>
          <w:numId w:val="11"/>
        </w:numPr>
      </w:pPr>
      <w:r w:rsidRPr="00E77098">
        <w:t xml:space="preserve">Conduct testing on all aspects of the known reference </w:t>
      </w:r>
      <w:r w:rsidRPr="00E77098">
        <w:tab/>
        <w:t xml:space="preserve">    </w:t>
      </w:r>
    </w:p>
    <w:p w14:paraId="70C129E6" w14:textId="0396CF0D" w:rsidR="00E77098" w:rsidRPr="00E77098" w:rsidRDefault="00E77098" w:rsidP="00E77098">
      <w:pPr>
        <w:ind w:left="2520"/>
      </w:pPr>
      <w:r w:rsidRPr="00E77098">
        <w:t>standards to allow for unique identification</w:t>
      </w:r>
    </w:p>
    <w:p w14:paraId="3D71406F" w14:textId="1890BE55" w:rsidR="00E77098" w:rsidRDefault="00E77098" w:rsidP="009A6AC5">
      <w:pPr>
        <w:pStyle w:val="ListParagraph"/>
        <w:numPr>
          <w:ilvl w:val="0"/>
          <w:numId w:val="11"/>
        </w:numPr>
      </w:pPr>
      <w:r>
        <w:t>I</w:t>
      </w:r>
      <w:r w:rsidRPr="00E77098">
        <w:t>nclusion of the known standard</w:t>
      </w:r>
    </w:p>
    <w:p w14:paraId="3CC1C11C" w14:textId="03E289C4" w:rsidR="00E77098" w:rsidRDefault="00E77098" w:rsidP="009A6AC5">
      <w:pPr>
        <w:pStyle w:val="ListParagraph"/>
        <w:numPr>
          <w:ilvl w:val="0"/>
          <w:numId w:val="11"/>
        </w:numPr>
      </w:pPr>
      <w:r w:rsidRPr="00E77098">
        <w:t>Exclusion of all other possibilities (this is the difficult one)</w:t>
      </w:r>
    </w:p>
    <w:p w14:paraId="701A2064" w14:textId="632A51E0" w:rsidR="00E77098" w:rsidRDefault="00E77098" w:rsidP="009A6AC5">
      <w:pPr>
        <w:pStyle w:val="ListParagraph"/>
        <w:numPr>
          <w:ilvl w:val="0"/>
          <w:numId w:val="11"/>
        </w:numPr>
      </w:pPr>
      <w:r w:rsidRPr="00E77098">
        <w:t xml:space="preserve">Some standards may require only a single test to establish </w:t>
      </w:r>
      <w:r w:rsidRPr="00E77098">
        <w:tab/>
        <w:t xml:space="preserve">    a unique identity</w:t>
      </w:r>
    </w:p>
    <w:p w14:paraId="355998A3" w14:textId="38EB5B5C" w:rsidR="00E77098" w:rsidRDefault="00E77098" w:rsidP="009A6AC5">
      <w:pPr>
        <w:pStyle w:val="ListParagraph"/>
        <w:numPr>
          <w:ilvl w:val="0"/>
          <w:numId w:val="11"/>
        </w:numPr>
      </w:pPr>
      <w:r w:rsidRPr="00E77098">
        <w:t xml:space="preserve">Some standards may require a series of tests to both </w:t>
      </w:r>
      <w:r w:rsidRPr="00E77098">
        <w:tab/>
        <w:t xml:space="preserve">    eliminate other possibilities and identify the standard</w:t>
      </w:r>
    </w:p>
    <w:p w14:paraId="3F99A840" w14:textId="77777777" w:rsidR="00E77098" w:rsidRPr="00E77098" w:rsidRDefault="00E77098" w:rsidP="00E77098">
      <w:pPr>
        <w:pStyle w:val="ListParagraph"/>
        <w:ind w:left="2520"/>
      </w:pPr>
    </w:p>
    <w:p w14:paraId="494165E1" w14:textId="4685B389" w:rsidR="00E77098" w:rsidRPr="00E77098" w:rsidRDefault="00E77098" w:rsidP="00E77098">
      <w:pPr>
        <w:ind w:left="720" w:firstLine="720"/>
      </w:pPr>
      <w:r>
        <w:t xml:space="preserve">2. </w:t>
      </w:r>
      <w:r w:rsidRPr="00E77098">
        <w:t xml:space="preserve"> Apply the identity testing to your suspect sample </w:t>
      </w:r>
    </w:p>
    <w:p w14:paraId="47CD3174" w14:textId="77777777" w:rsidR="00E77098" w:rsidRDefault="00E77098" w:rsidP="00E77098">
      <w:pPr>
        <w:pStyle w:val="ListParagraph"/>
        <w:ind w:left="1800"/>
      </w:pPr>
      <w:r>
        <w:tab/>
        <w:t xml:space="preserve">a. </w:t>
      </w:r>
      <w:r w:rsidRPr="00E77098">
        <w:t xml:space="preserve">Each sample should be treated as unique and requires </w:t>
      </w:r>
      <w:r w:rsidRPr="00E77098">
        <w:tab/>
        <w:t xml:space="preserve">    </w:t>
      </w:r>
    </w:p>
    <w:p w14:paraId="6CEE3935" w14:textId="25EF1199" w:rsidR="00E77098" w:rsidRDefault="00E77098" w:rsidP="00E77098">
      <w:pPr>
        <w:pStyle w:val="ListParagraph"/>
        <w:ind w:left="2520" w:firstLine="360"/>
      </w:pPr>
      <w:r w:rsidRPr="00E77098">
        <w:t>exhaustive testing to establish identity</w:t>
      </w:r>
    </w:p>
    <w:p w14:paraId="0A15A99B" w14:textId="1E79BFE3" w:rsidR="00E77098" w:rsidRPr="00E77098" w:rsidRDefault="00E77098" w:rsidP="00E77098">
      <w:r>
        <w:tab/>
      </w:r>
      <w:r>
        <w:tab/>
      </w:r>
      <w:r>
        <w:tab/>
      </w:r>
      <w:r>
        <w:tab/>
      </w:r>
      <w:r w:rsidRPr="00E77098">
        <w:t>1) unique identification of all sample components</w:t>
      </w:r>
    </w:p>
    <w:p w14:paraId="7C1862D1" w14:textId="3B661BCB" w:rsidR="00E77098" w:rsidRPr="00E77098" w:rsidRDefault="00E77098" w:rsidP="00E77098">
      <w:pPr>
        <w:pStyle w:val="ListParagraph"/>
        <w:ind w:left="1800"/>
      </w:pPr>
      <w:r>
        <w:tab/>
      </w:r>
      <w:r>
        <w:tab/>
      </w:r>
      <w:r w:rsidRPr="00E77098">
        <w:t>2) unique identification of some sample components</w:t>
      </w:r>
    </w:p>
    <w:p w14:paraId="4E93DF04" w14:textId="0E59DC31" w:rsidR="00E77098" w:rsidRDefault="00E77098" w:rsidP="00E77098">
      <w:pPr>
        <w:pStyle w:val="ListParagraph"/>
        <w:ind w:left="1800"/>
      </w:pPr>
      <w:r>
        <w:tab/>
        <w:t>b.</w:t>
      </w:r>
      <w:r w:rsidRPr="00E77098">
        <w:t xml:space="preserve"> Different samples will require different testing strategies</w:t>
      </w:r>
    </w:p>
    <w:p w14:paraId="14034C7C" w14:textId="77777777" w:rsidR="0080108B" w:rsidRDefault="0080108B" w:rsidP="0080108B"/>
    <w:p w14:paraId="5FC7FE8F" w14:textId="77777777" w:rsidR="0080108B" w:rsidRDefault="0080108B" w:rsidP="0080108B">
      <w:pPr>
        <w:ind w:left="720" w:firstLine="720"/>
      </w:pPr>
      <w:r>
        <w:t xml:space="preserve">3. </w:t>
      </w:r>
      <w:r w:rsidRPr="0080108B">
        <w:t xml:space="preserve">Compare the test results of your unknown to the test results of your </w:t>
      </w:r>
    </w:p>
    <w:p w14:paraId="1704C9E7" w14:textId="167D93C9" w:rsidR="0080108B" w:rsidRPr="0080108B" w:rsidRDefault="0080108B" w:rsidP="0080108B">
      <w:pPr>
        <w:ind w:left="1440" w:firstLine="720"/>
      </w:pPr>
      <w:r w:rsidRPr="0080108B">
        <w:t>known reference samples</w:t>
      </w:r>
    </w:p>
    <w:p w14:paraId="2DC25725" w14:textId="0509CDB5" w:rsidR="0080108B" w:rsidRPr="0080108B" w:rsidRDefault="0080108B" w:rsidP="0080108B">
      <w:r>
        <w:tab/>
      </w:r>
      <w:r>
        <w:tab/>
      </w:r>
      <w:r>
        <w:tab/>
        <w:t>a. C</w:t>
      </w:r>
      <w:r w:rsidRPr="0080108B">
        <w:t>ompare to previously established reference sample results</w:t>
      </w:r>
    </w:p>
    <w:p w14:paraId="642547A8" w14:textId="77777777" w:rsidR="0080108B" w:rsidRDefault="0080108B" w:rsidP="0080108B">
      <w:r>
        <w:tab/>
      </w:r>
      <w:r>
        <w:tab/>
      </w:r>
      <w:r>
        <w:tab/>
        <w:t>b. R</w:t>
      </w:r>
      <w:r w:rsidRPr="0080108B">
        <w:t xml:space="preserve">un knowns and unknowns in side-by-side testing (this is </w:t>
      </w:r>
      <w:r w:rsidRPr="0080108B">
        <w:tab/>
        <w:t xml:space="preserve">    </w:t>
      </w:r>
    </w:p>
    <w:p w14:paraId="1395F113" w14:textId="053AED00" w:rsidR="0080108B" w:rsidRPr="0080108B" w:rsidRDefault="0080108B" w:rsidP="0080108B">
      <w:pPr>
        <w:ind w:left="2160" w:firstLine="720"/>
      </w:pPr>
      <w:r w:rsidRPr="0080108B">
        <w:t>usually the best)</w:t>
      </w:r>
    </w:p>
    <w:p w14:paraId="3DE7B462" w14:textId="77777777" w:rsidR="0080108B" w:rsidRDefault="0080108B" w:rsidP="0080108B"/>
    <w:p w14:paraId="029AEA56" w14:textId="77777777" w:rsidR="0080108B" w:rsidRDefault="0080108B" w:rsidP="0080108B">
      <w:pPr>
        <w:ind w:left="720" w:firstLine="720"/>
      </w:pPr>
      <w:r>
        <w:t xml:space="preserve">4. </w:t>
      </w:r>
      <w:r w:rsidRPr="0080108B">
        <w:t xml:space="preserve">Expertise is gained over time and after running many sample and </w:t>
      </w:r>
    </w:p>
    <w:p w14:paraId="7A4E1614" w14:textId="0C1CA0AA" w:rsidR="0080108B" w:rsidRPr="0080108B" w:rsidRDefault="0080108B" w:rsidP="0080108B">
      <w:pPr>
        <w:ind w:left="2160"/>
      </w:pPr>
      <w:r w:rsidRPr="0080108B">
        <w:t>reference identifications.  Ultimately, the conclusion will have to be substantiated beyond any reasonable doubt in a court of law.</w:t>
      </w:r>
    </w:p>
    <w:p w14:paraId="5D99F06F" w14:textId="77777777" w:rsidR="0080108B" w:rsidRDefault="0080108B" w:rsidP="0080108B"/>
    <w:p w14:paraId="120D8766" w14:textId="7CCFEBA7" w:rsidR="0080108B" w:rsidRDefault="0080108B" w:rsidP="009A6AC5">
      <w:pPr>
        <w:pStyle w:val="ListParagraph"/>
        <w:numPr>
          <w:ilvl w:val="0"/>
          <w:numId w:val="9"/>
        </w:numPr>
      </w:pPr>
      <w:r w:rsidRPr="0080108B">
        <w:rPr>
          <w:b/>
          <w:bCs/>
        </w:rPr>
        <w:lastRenderedPageBreak/>
        <w:t xml:space="preserve">Comparison:  </w:t>
      </w:r>
      <w:r w:rsidRPr="0080108B">
        <w:t xml:space="preserve">The process of ascertaining whether two or more objects </w:t>
      </w:r>
    </w:p>
    <w:p w14:paraId="72AAB505" w14:textId="2C0FFFAA" w:rsidR="0080108B" w:rsidRDefault="0080108B" w:rsidP="0080108B">
      <w:pPr>
        <w:pStyle w:val="ListParagraph"/>
        <w:ind w:left="1080"/>
      </w:pPr>
      <w:r w:rsidRPr="0080108B">
        <w:t>have a common origin.  A comparison analysis subjects a suspect specimen and a standard/reference specimen to the same tests and examinations for the ultimate purpose of determining whether they have a common origin.</w:t>
      </w:r>
    </w:p>
    <w:p w14:paraId="08B281B0" w14:textId="77777777" w:rsidR="000F2FB3" w:rsidRPr="000F2FB3" w:rsidRDefault="000F2FB3" w:rsidP="000F2FB3">
      <w:pPr>
        <w:pStyle w:val="ListParagraph"/>
        <w:ind w:left="1080"/>
      </w:pPr>
      <w:r w:rsidRPr="000F2FB3">
        <w:t xml:space="preserve">e.g. hair found at a scene to hair from a suspect, a paint chip found at </w:t>
      </w:r>
    </w:p>
    <w:p w14:paraId="4325E1A7" w14:textId="77777777" w:rsidR="000F2FB3" w:rsidRPr="000F2FB3" w:rsidRDefault="000F2FB3" w:rsidP="000F2FB3">
      <w:pPr>
        <w:pStyle w:val="ListParagraph"/>
        <w:ind w:left="1080"/>
      </w:pPr>
      <w:r w:rsidRPr="000F2FB3">
        <w:tab/>
        <w:t xml:space="preserve">a scene with the paint from a suspect vehicle, fibers found on </w:t>
      </w:r>
    </w:p>
    <w:p w14:paraId="1F4E9DA9" w14:textId="77777777" w:rsidR="000F2FB3" w:rsidRPr="000F2FB3" w:rsidRDefault="000F2FB3" w:rsidP="000F2FB3">
      <w:pPr>
        <w:pStyle w:val="ListParagraph"/>
        <w:ind w:left="1080"/>
      </w:pPr>
      <w:r w:rsidRPr="000F2FB3">
        <w:tab/>
        <w:t>a victim with fibers found in suspect’s back seat.</w:t>
      </w:r>
    </w:p>
    <w:p w14:paraId="3D713CCA" w14:textId="77777777" w:rsidR="000F2FB3" w:rsidRPr="000F2FB3" w:rsidRDefault="000F2FB3" w:rsidP="000F2FB3">
      <w:pPr>
        <w:pStyle w:val="ListParagraph"/>
        <w:ind w:left="1080"/>
      </w:pPr>
      <w:r>
        <w:tab/>
      </w:r>
    </w:p>
    <w:p w14:paraId="3C35EB86" w14:textId="4DC15AEA" w:rsidR="000F2FB3" w:rsidRPr="000F2FB3" w:rsidRDefault="000F2FB3" w:rsidP="009A6AC5">
      <w:pPr>
        <w:pStyle w:val="ListParagraph"/>
        <w:numPr>
          <w:ilvl w:val="0"/>
          <w:numId w:val="12"/>
        </w:numPr>
      </w:pPr>
      <w:r w:rsidRPr="000F2FB3">
        <w:t>Forensic Comparison is a two-step procedure</w:t>
      </w:r>
    </w:p>
    <w:p w14:paraId="615CED36" w14:textId="71968C53" w:rsidR="00290A54" w:rsidRDefault="000F2FB3" w:rsidP="009A6AC5">
      <w:pPr>
        <w:pStyle w:val="ListParagraph"/>
        <w:numPr>
          <w:ilvl w:val="0"/>
          <w:numId w:val="13"/>
        </w:numPr>
      </w:pPr>
      <w:r w:rsidRPr="000F2FB3">
        <w:t xml:space="preserve">Combinations of select properties are chosen from the </w:t>
      </w:r>
      <w:r w:rsidRPr="000F2FB3">
        <w:tab/>
        <w:t xml:space="preserve">    </w:t>
      </w:r>
    </w:p>
    <w:p w14:paraId="7B993ADC" w14:textId="4505262E" w:rsidR="000F2FB3" w:rsidRPr="000F2FB3" w:rsidRDefault="000F2FB3" w:rsidP="00290A54">
      <w:pPr>
        <w:pStyle w:val="ListParagraph"/>
        <w:ind w:left="1800"/>
      </w:pPr>
      <w:r w:rsidRPr="000F2FB3">
        <w:t>suspect and standard/reference specimen for comparison.</w:t>
      </w:r>
    </w:p>
    <w:p w14:paraId="2AAFD384" w14:textId="0D15CD0D" w:rsidR="00290A54" w:rsidRDefault="000F2FB3" w:rsidP="009A6AC5">
      <w:pPr>
        <w:pStyle w:val="ListParagraph"/>
        <w:numPr>
          <w:ilvl w:val="0"/>
          <w:numId w:val="14"/>
        </w:numPr>
      </w:pPr>
      <w:r w:rsidRPr="000F2FB3">
        <w:t xml:space="preserve">These will depend on the nature of the specimens </w:t>
      </w:r>
      <w:r w:rsidRPr="000F2FB3">
        <w:tab/>
      </w:r>
      <w:r w:rsidRPr="000F2FB3">
        <w:tab/>
        <w:t xml:space="preserve">    </w:t>
      </w:r>
    </w:p>
    <w:p w14:paraId="4073F931" w14:textId="3652445F" w:rsidR="000F2FB3" w:rsidRPr="000F2FB3" w:rsidRDefault="000F2FB3" w:rsidP="00290A54">
      <w:pPr>
        <w:pStyle w:val="ListParagraph"/>
        <w:ind w:left="2520"/>
      </w:pPr>
      <w:r w:rsidRPr="000F2FB3">
        <w:t>being compared.</w:t>
      </w:r>
    </w:p>
    <w:p w14:paraId="14508C94" w14:textId="01ED0EC5" w:rsidR="00290A54" w:rsidRDefault="000F2FB3" w:rsidP="009A6AC5">
      <w:pPr>
        <w:pStyle w:val="ListParagraph"/>
        <w:numPr>
          <w:ilvl w:val="0"/>
          <w:numId w:val="14"/>
        </w:numPr>
      </w:pPr>
      <w:r w:rsidRPr="000F2FB3">
        <w:t xml:space="preserve">Overriding consideration must be the ultimate </w:t>
      </w:r>
      <w:r w:rsidRPr="000F2FB3">
        <w:tab/>
      </w:r>
      <w:r w:rsidRPr="000F2FB3">
        <w:tab/>
        <w:t xml:space="preserve">    </w:t>
      </w:r>
    </w:p>
    <w:p w14:paraId="3C2B9C9A" w14:textId="712DB7B2" w:rsidR="000F2FB3" w:rsidRPr="000F2FB3" w:rsidRDefault="000F2FB3" w:rsidP="00290A54">
      <w:pPr>
        <w:pStyle w:val="ListParagraph"/>
        <w:ind w:left="2520"/>
      </w:pPr>
      <w:r w:rsidRPr="000F2FB3">
        <w:t>evidential value of the comparisons.</w:t>
      </w:r>
    </w:p>
    <w:p w14:paraId="70238494" w14:textId="2FB7B07F" w:rsidR="000F2FB3" w:rsidRPr="000F2FB3" w:rsidRDefault="00290A54" w:rsidP="000F2FB3">
      <w:pPr>
        <w:pStyle w:val="ListParagraph"/>
        <w:ind w:left="1080"/>
      </w:pPr>
      <w:r>
        <w:tab/>
        <w:t xml:space="preserve">b. </w:t>
      </w:r>
      <w:r w:rsidR="000F2FB3" w:rsidRPr="000F2FB3">
        <w:t>A conclusion must be draw</w:t>
      </w:r>
      <w:r>
        <w:t xml:space="preserve">n about the origins of the </w:t>
      </w:r>
      <w:r w:rsidR="000F2FB3" w:rsidRPr="000F2FB3">
        <w:t>specimens.</w:t>
      </w:r>
    </w:p>
    <w:p w14:paraId="1DA20A4B" w14:textId="125F57A3" w:rsidR="000F2FB3" w:rsidRPr="000F2FB3" w:rsidRDefault="00290A54" w:rsidP="000F2FB3">
      <w:pPr>
        <w:pStyle w:val="ListParagraph"/>
        <w:ind w:left="1080"/>
      </w:pPr>
      <w:r>
        <w:tab/>
      </w:r>
      <w:r>
        <w:tab/>
      </w:r>
      <w:r w:rsidR="000F2FB3" w:rsidRPr="000F2FB3">
        <w:t>1) Do they come from the same source?</w:t>
      </w:r>
    </w:p>
    <w:p w14:paraId="6C71A1B5" w14:textId="3579EFF4" w:rsidR="000F2FB3" w:rsidRPr="000F2FB3" w:rsidRDefault="00290A54" w:rsidP="000F2FB3">
      <w:pPr>
        <w:pStyle w:val="ListParagraph"/>
        <w:ind w:left="1080"/>
      </w:pPr>
      <w:r>
        <w:tab/>
      </w:r>
      <w:r>
        <w:tab/>
      </w:r>
      <w:r>
        <w:tab/>
      </w:r>
      <w:r w:rsidR="000F2FB3" w:rsidRPr="000F2FB3">
        <w:t>a) If different then NO.</w:t>
      </w:r>
    </w:p>
    <w:p w14:paraId="5E557B03" w14:textId="243AF227" w:rsidR="000F2FB3" w:rsidRPr="000F2FB3" w:rsidRDefault="00290A54" w:rsidP="000F2FB3">
      <w:pPr>
        <w:pStyle w:val="ListParagraph"/>
        <w:ind w:left="1080"/>
      </w:pPr>
      <w:r>
        <w:tab/>
      </w:r>
      <w:r>
        <w:tab/>
      </w:r>
      <w:r>
        <w:tab/>
        <w:t>b</w:t>
      </w:r>
      <w:r w:rsidR="000F2FB3" w:rsidRPr="000F2FB3">
        <w:t>) If the same then…still maybe NO.</w:t>
      </w:r>
    </w:p>
    <w:p w14:paraId="0710C807" w14:textId="77777777" w:rsidR="00290A54" w:rsidRDefault="00290A54" w:rsidP="000F2FB3">
      <w:pPr>
        <w:pStyle w:val="ListParagraph"/>
        <w:ind w:left="1080"/>
      </w:pPr>
      <w:r>
        <w:tab/>
      </w:r>
      <w:r>
        <w:tab/>
      </w:r>
      <w:r w:rsidR="000F2FB3" w:rsidRPr="000F2FB3">
        <w:t xml:space="preserve">2) It depends on the types of characteristics that are </w:t>
      </w:r>
      <w:r w:rsidR="000F2FB3" w:rsidRPr="000F2FB3">
        <w:tab/>
      </w:r>
      <w:r w:rsidR="000F2FB3" w:rsidRPr="000F2FB3">
        <w:tab/>
        <w:t xml:space="preserve">    </w:t>
      </w:r>
    </w:p>
    <w:p w14:paraId="105D0F6A" w14:textId="29D66E3D" w:rsidR="000F2FB3" w:rsidRPr="000F2FB3" w:rsidRDefault="000F2FB3" w:rsidP="00290A54">
      <w:pPr>
        <w:pStyle w:val="ListParagraph"/>
        <w:ind w:left="2520" w:firstLine="360"/>
      </w:pPr>
      <w:r w:rsidRPr="000F2FB3">
        <w:t>compared.</w:t>
      </w:r>
    </w:p>
    <w:p w14:paraId="7ECE7EBC" w14:textId="77777777" w:rsidR="00290A54" w:rsidRDefault="00290A54" w:rsidP="000F2FB3">
      <w:pPr>
        <w:pStyle w:val="ListParagraph"/>
        <w:ind w:left="1080"/>
      </w:pPr>
      <w:r>
        <w:tab/>
        <w:t>c.</w:t>
      </w:r>
      <w:r w:rsidR="000F2FB3" w:rsidRPr="000F2FB3">
        <w:t xml:space="preserve"> To comprehend the evidential value of a comparison, one </w:t>
      </w:r>
      <w:r w:rsidR="000F2FB3" w:rsidRPr="000F2FB3">
        <w:tab/>
        <w:t xml:space="preserve">    </w:t>
      </w:r>
    </w:p>
    <w:p w14:paraId="5D250982" w14:textId="52E0F772" w:rsidR="000F2FB3" w:rsidRDefault="000F2FB3" w:rsidP="00290A54">
      <w:pPr>
        <w:pStyle w:val="ListParagraph"/>
        <w:ind w:left="1800"/>
      </w:pPr>
      <w:r w:rsidRPr="000F2FB3">
        <w:t xml:space="preserve">must appreciate the role that probability has in </w:t>
      </w:r>
      <w:r w:rsidRPr="000F2FB3">
        <w:tab/>
        <w:t xml:space="preserve">  </w:t>
      </w:r>
      <w:r w:rsidRPr="000F2FB3">
        <w:tab/>
        <w:t xml:space="preserve">    ascertaining the origins of two or more specimens.</w:t>
      </w:r>
    </w:p>
    <w:p w14:paraId="726BBB13" w14:textId="77777777" w:rsidR="001C608F" w:rsidRDefault="001C608F" w:rsidP="00290A54">
      <w:pPr>
        <w:pStyle w:val="ListParagraph"/>
        <w:ind w:left="1800"/>
      </w:pPr>
    </w:p>
    <w:p w14:paraId="2F70FCC3" w14:textId="6516F3CE" w:rsidR="001C608F" w:rsidRDefault="001C608F" w:rsidP="009A6AC5">
      <w:pPr>
        <w:pStyle w:val="ListParagraph"/>
        <w:numPr>
          <w:ilvl w:val="0"/>
          <w:numId w:val="12"/>
        </w:numPr>
      </w:pPr>
      <w:r w:rsidRPr="001C608F">
        <w:rPr>
          <w:b/>
          <w:bCs/>
        </w:rPr>
        <w:t>Individual characteristics</w:t>
      </w:r>
      <w:r w:rsidRPr="001C608F">
        <w:t xml:space="preserve">: Properties of evidence that can be </w:t>
      </w:r>
    </w:p>
    <w:p w14:paraId="1249EBB0" w14:textId="1C9D9983" w:rsidR="001C608F" w:rsidRPr="001C608F" w:rsidRDefault="001C608F" w:rsidP="001C608F">
      <w:pPr>
        <w:pStyle w:val="ListParagraph"/>
        <w:ind w:left="1440"/>
      </w:pPr>
      <w:r w:rsidRPr="001C608F">
        <w:t xml:space="preserve">attributed to a common source with an extremely high degree of certainty.  </w:t>
      </w:r>
    </w:p>
    <w:p w14:paraId="38E38931" w14:textId="06E9B95D" w:rsidR="001C608F" w:rsidRPr="001C608F" w:rsidRDefault="001C608F" w:rsidP="001C608F">
      <w:r>
        <w:tab/>
      </w:r>
      <w:r>
        <w:tab/>
        <w:t>a.</w:t>
      </w:r>
      <w:r w:rsidRPr="001C608F">
        <w:t xml:space="preserve"> ridge characteristics of fingerprints</w:t>
      </w:r>
    </w:p>
    <w:p w14:paraId="0C12F6DE" w14:textId="69D6B677" w:rsidR="001C608F" w:rsidRPr="001C608F" w:rsidRDefault="001C608F" w:rsidP="001C608F">
      <w:r>
        <w:tab/>
      </w:r>
      <w:r>
        <w:tab/>
        <w:t>b.</w:t>
      </w:r>
      <w:r w:rsidRPr="001C608F">
        <w:t xml:space="preserve"> random striation markings on bullets or tool marks</w:t>
      </w:r>
    </w:p>
    <w:p w14:paraId="14EFD677" w14:textId="77777777" w:rsidR="001C608F" w:rsidRDefault="001C608F" w:rsidP="001C608F">
      <w:r>
        <w:tab/>
      </w:r>
      <w:r>
        <w:tab/>
        <w:t>c.</w:t>
      </w:r>
      <w:r w:rsidRPr="001C608F">
        <w:t xml:space="preserve"> irregular and random wear patterns in tire and footwear </w:t>
      </w:r>
      <w:r w:rsidRPr="001C608F">
        <w:tab/>
        <w:t xml:space="preserve">    </w:t>
      </w:r>
    </w:p>
    <w:p w14:paraId="4E9562DD" w14:textId="500347C1" w:rsidR="001C608F" w:rsidRPr="001C608F" w:rsidRDefault="001C608F" w:rsidP="001C608F">
      <w:pPr>
        <w:ind w:left="1440" w:firstLine="720"/>
      </w:pPr>
      <w:r w:rsidRPr="001C608F">
        <w:t>impressions</w:t>
      </w:r>
    </w:p>
    <w:p w14:paraId="53FE8550" w14:textId="657F7C74" w:rsidR="001C608F" w:rsidRPr="001C608F" w:rsidRDefault="001C608F" w:rsidP="001C608F">
      <w:r>
        <w:tab/>
      </w:r>
      <w:r>
        <w:tab/>
        <w:t>d.</w:t>
      </w:r>
      <w:r w:rsidRPr="001C608F">
        <w:t xml:space="preserve"> handwriting characteristics</w:t>
      </w:r>
    </w:p>
    <w:p w14:paraId="664D1D69" w14:textId="4A5FA2A2" w:rsidR="001C608F" w:rsidRPr="001C608F" w:rsidRDefault="001C608F" w:rsidP="001C608F">
      <w:r>
        <w:tab/>
      </w:r>
      <w:r>
        <w:tab/>
        <w:t>e.</w:t>
      </w:r>
      <w:r w:rsidRPr="001C608F">
        <w:t xml:space="preserve"> irregular edges of broken objects</w:t>
      </w:r>
    </w:p>
    <w:p w14:paraId="5F624A2D" w14:textId="77777777" w:rsidR="001C608F" w:rsidRDefault="001C608F" w:rsidP="001C608F">
      <w:r>
        <w:tab/>
      </w:r>
      <w:r>
        <w:tab/>
        <w:t>f.</w:t>
      </w:r>
      <w:r w:rsidRPr="001C608F">
        <w:t xml:space="preserve"> manufacturing marks or striations that cover consecutive </w:t>
      </w:r>
      <w:r w:rsidRPr="001C608F">
        <w:tab/>
        <w:t xml:space="preserve">    </w:t>
      </w:r>
    </w:p>
    <w:p w14:paraId="376E2CB2" w14:textId="58C4856D" w:rsidR="001C608F" w:rsidRPr="001C608F" w:rsidRDefault="001C608F" w:rsidP="001C608F">
      <w:pPr>
        <w:ind w:left="1440" w:firstLine="720"/>
      </w:pPr>
      <w:r w:rsidRPr="001C608F">
        <w:t>items</w:t>
      </w:r>
    </w:p>
    <w:p w14:paraId="177C2ECD" w14:textId="75C01CF3" w:rsidR="0021552B" w:rsidRPr="000F2FB3" w:rsidRDefault="001C608F" w:rsidP="009A6AC5">
      <w:pPr>
        <w:pStyle w:val="ListParagraph"/>
        <w:numPr>
          <w:ilvl w:val="1"/>
          <w:numId w:val="8"/>
        </w:numPr>
      </w:pPr>
      <w:r w:rsidRPr="001C608F">
        <w:t>In each case it is not possible to state with mathematical exactness the probability that specimens are of a common origin; it can only be concluded that this probability is so high as to defy mathematical calculation or human comprehension.</w:t>
      </w:r>
    </w:p>
    <w:p w14:paraId="1BFC8C02" w14:textId="7F63E291" w:rsidR="000F2FB3" w:rsidRDefault="000F2FB3" w:rsidP="0080108B">
      <w:pPr>
        <w:pStyle w:val="ListParagraph"/>
        <w:ind w:left="1080"/>
      </w:pPr>
    </w:p>
    <w:p w14:paraId="793B6090" w14:textId="3F8E0D76" w:rsidR="00146236" w:rsidRDefault="00146236" w:rsidP="009A6AC5">
      <w:pPr>
        <w:pStyle w:val="ListParagraph"/>
        <w:numPr>
          <w:ilvl w:val="0"/>
          <w:numId w:val="12"/>
        </w:numPr>
      </w:pPr>
      <w:r w:rsidRPr="00146236">
        <w:rPr>
          <w:b/>
          <w:bCs/>
        </w:rPr>
        <w:t>Class Characteristics</w:t>
      </w:r>
      <w:r w:rsidRPr="00146236">
        <w:t xml:space="preserve">: Properties of evidence that can be associated </w:t>
      </w:r>
    </w:p>
    <w:p w14:paraId="1DE3E16E" w14:textId="75F47DE1" w:rsidR="00146236" w:rsidRPr="00146236" w:rsidRDefault="00146236" w:rsidP="00146236">
      <w:pPr>
        <w:pStyle w:val="ListParagraph"/>
        <w:ind w:left="1440"/>
      </w:pPr>
      <w:r w:rsidRPr="00146236">
        <w:t>only with a group and never with a single source.</w:t>
      </w:r>
    </w:p>
    <w:p w14:paraId="4A4BF56E" w14:textId="740CAB64" w:rsidR="00146236" w:rsidRPr="00146236" w:rsidRDefault="00146236" w:rsidP="00146236">
      <w:pPr>
        <w:pStyle w:val="ListParagraph"/>
        <w:ind w:left="1080"/>
      </w:pPr>
      <w:r>
        <w:tab/>
        <w:t>a.</w:t>
      </w:r>
      <w:r w:rsidRPr="00146236">
        <w:t xml:space="preserve"> paint chips </w:t>
      </w:r>
    </w:p>
    <w:p w14:paraId="5F1346D7" w14:textId="292FBECB" w:rsidR="00146236" w:rsidRPr="00146236" w:rsidRDefault="00146236" w:rsidP="00146236">
      <w:pPr>
        <w:pStyle w:val="ListParagraph"/>
        <w:ind w:left="1080"/>
      </w:pPr>
      <w:r>
        <w:tab/>
        <w:t>b.</w:t>
      </w:r>
      <w:r w:rsidRPr="00146236">
        <w:t xml:space="preserve"> blood type</w:t>
      </w:r>
    </w:p>
    <w:p w14:paraId="019183B2" w14:textId="7C15B7B7" w:rsidR="00146236" w:rsidRPr="00146236" w:rsidRDefault="00146236" w:rsidP="009A6AC5">
      <w:pPr>
        <w:pStyle w:val="ListParagraph"/>
        <w:numPr>
          <w:ilvl w:val="0"/>
          <w:numId w:val="15"/>
        </w:numPr>
      </w:pPr>
      <w:r w:rsidRPr="00146236">
        <w:rPr>
          <w:b/>
          <w:bCs/>
        </w:rPr>
        <w:t>Product Rule</w:t>
      </w:r>
      <w:r w:rsidRPr="00146236">
        <w:t>: To obtain the probability of properties occurring together, multiply the individual probability of each property</w:t>
      </w:r>
      <w:r w:rsidR="00B63A46">
        <w:t xml:space="preserve"> occurring on its own</w:t>
      </w:r>
      <w:r w:rsidRPr="00146236">
        <w:t xml:space="preserve">.   </w:t>
      </w:r>
    </w:p>
    <w:p w14:paraId="4675F21F" w14:textId="77777777" w:rsidR="00146236" w:rsidRPr="00146236" w:rsidRDefault="00146236" w:rsidP="00146236">
      <w:pPr>
        <w:pStyle w:val="ListParagraph"/>
        <w:ind w:left="1080"/>
      </w:pPr>
      <w:r w:rsidRPr="00146236">
        <w:tab/>
      </w:r>
    </w:p>
    <w:p w14:paraId="3F2565DE" w14:textId="0FF7407F" w:rsidR="005F5806" w:rsidRPr="005F5806" w:rsidRDefault="005F5806" w:rsidP="009A6AC5">
      <w:pPr>
        <w:numPr>
          <w:ilvl w:val="0"/>
          <w:numId w:val="16"/>
        </w:numPr>
        <w:tabs>
          <w:tab w:val="num" w:pos="720"/>
        </w:tabs>
      </w:pPr>
      <w:r w:rsidRPr="005F5806">
        <w:t>One of the current weaknesses of forensic science is the inability of the examiner to assign exact or even approximate probability values to the comparison of most class physical evidence.</w:t>
      </w:r>
    </w:p>
    <w:p w14:paraId="686608FA" w14:textId="77777777" w:rsidR="005F5806" w:rsidRPr="005F5806" w:rsidRDefault="005F5806" w:rsidP="009A6AC5">
      <w:pPr>
        <w:numPr>
          <w:ilvl w:val="0"/>
          <w:numId w:val="16"/>
        </w:numPr>
        <w:tabs>
          <w:tab w:val="num" w:pos="720"/>
        </w:tabs>
      </w:pPr>
      <w:r w:rsidRPr="005F5806">
        <w:t>One of the primary endeavors of forensic scientists must be to create and update statistical databases for evaluating the significance of class physical evidence.</w:t>
      </w:r>
    </w:p>
    <w:p w14:paraId="2D735A27" w14:textId="77777777" w:rsidR="005F5806" w:rsidRPr="005F5806" w:rsidRDefault="005F5806" w:rsidP="009A6AC5">
      <w:pPr>
        <w:numPr>
          <w:ilvl w:val="0"/>
          <w:numId w:val="16"/>
        </w:numPr>
        <w:tabs>
          <w:tab w:val="num" w:pos="720"/>
        </w:tabs>
      </w:pPr>
      <w:r w:rsidRPr="005F5806">
        <w:t>The chances are low of encountering two indistinguishable items of physical evidence at a crime scene that actually originated from different sources.</w:t>
      </w:r>
    </w:p>
    <w:p w14:paraId="3D566342" w14:textId="77777777" w:rsidR="005F5806" w:rsidRDefault="005F5806" w:rsidP="009A6AC5">
      <w:pPr>
        <w:numPr>
          <w:ilvl w:val="0"/>
          <w:numId w:val="16"/>
        </w:numPr>
        <w:tabs>
          <w:tab w:val="num" w:pos="720"/>
        </w:tabs>
      </w:pPr>
      <w:r w:rsidRPr="005F5806">
        <w:t>When one is dealing with more than one type of class evidence, their collective presence may lead to an extremely high certainty that they originated from the same source.</w:t>
      </w:r>
    </w:p>
    <w:p w14:paraId="54390424" w14:textId="77777777" w:rsidR="00717ECD" w:rsidRDefault="00717ECD" w:rsidP="00717ECD"/>
    <w:p w14:paraId="19D60B15" w14:textId="5486B70A" w:rsidR="00717ECD" w:rsidRDefault="00717ECD" w:rsidP="009A6AC5">
      <w:pPr>
        <w:pStyle w:val="ListParagraph"/>
        <w:numPr>
          <w:ilvl w:val="0"/>
          <w:numId w:val="12"/>
        </w:numPr>
      </w:pPr>
      <w:r>
        <w:t>Forensic Databases</w:t>
      </w:r>
    </w:p>
    <w:p w14:paraId="2229DB20" w14:textId="2F9B5A5A" w:rsidR="009A6AC5" w:rsidRPr="00717ECD" w:rsidRDefault="009A6AC5" w:rsidP="009A6AC5">
      <w:pPr>
        <w:pStyle w:val="ListParagraph"/>
        <w:numPr>
          <w:ilvl w:val="1"/>
          <w:numId w:val="8"/>
        </w:numPr>
      </w:pPr>
      <w:r w:rsidRPr="00717ECD">
        <w:t>Computer technology has dramatically altered the role of the crime laboratory in the investigative process.</w:t>
      </w:r>
    </w:p>
    <w:p w14:paraId="3AC81871" w14:textId="77777777" w:rsidR="009A6AC5" w:rsidRPr="00717ECD" w:rsidRDefault="009A6AC5" w:rsidP="009A6AC5">
      <w:pPr>
        <w:numPr>
          <w:ilvl w:val="0"/>
          <w:numId w:val="17"/>
        </w:numPr>
        <w:tabs>
          <w:tab w:val="num" w:pos="720"/>
        </w:tabs>
      </w:pPr>
      <w:r w:rsidRPr="00717ECD">
        <w:t>Fingerprint Databases</w:t>
      </w:r>
    </w:p>
    <w:p w14:paraId="295E7B46" w14:textId="70064B8B" w:rsidR="00717ECD" w:rsidRPr="00717ECD" w:rsidRDefault="00717ECD" w:rsidP="00717ECD">
      <w:pPr>
        <w:ind w:left="2160"/>
      </w:pPr>
      <w:r w:rsidRPr="00717ECD">
        <w:rPr>
          <w:b/>
          <w:bCs/>
        </w:rPr>
        <w:t>Integrated Automated Fingerprint Identification System (IAFIS)</w:t>
      </w:r>
    </w:p>
    <w:p w14:paraId="28ABE633" w14:textId="77777777" w:rsidR="009A6AC5" w:rsidRPr="00717ECD" w:rsidRDefault="009A6AC5" w:rsidP="009A6AC5">
      <w:pPr>
        <w:numPr>
          <w:ilvl w:val="0"/>
          <w:numId w:val="18"/>
        </w:numPr>
        <w:tabs>
          <w:tab w:val="num" w:pos="720"/>
        </w:tabs>
      </w:pPr>
      <w:r w:rsidRPr="00717ECD">
        <w:t>DNA Databases</w:t>
      </w:r>
    </w:p>
    <w:p w14:paraId="65AB0E16" w14:textId="3C8D0264" w:rsidR="00717ECD" w:rsidRPr="00717ECD" w:rsidRDefault="00717ECD" w:rsidP="00717ECD">
      <w:pPr>
        <w:ind w:left="720"/>
      </w:pPr>
      <w:r w:rsidRPr="00717ECD">
        <w:tab/>
      </w:r>
      <w:r>
        <w:tab/>
      </w:r>
      <w:r w:rsidRPr="00717ECD">
        <w:rPr>
          <w:b/>
          <w:bCs/>
        </w:rPr>
        <w:t>Combined DNA Index System (CODIS)</w:t>
      </w:r>
    </w:p>
    <w:p w14:paraId="6E4860D8" w14:textId="08A18994" w:rsidR="00717ECD" w:rsidRPr="00717ECD" w:rsidRDefault="00717ECD" w:rsidP="00717ECD">
      <w:pPr>
        <w:ind w:left="720"/>
      </w:pPr>
      <w:r w:rsidRPr="00717ECD">
        <w:rPr>
          <w:b/>
          <w:bCs/>
        </w:rPr>
        <w:tab/>
      </w:r>
      <w:r w:rsidRPr="00717ECD">
        <w:rPr>
          <w:b/>
          <w:bCs/>
        </w:rPr>
        <w:tab/>
      </w:r>
      <w:r>
        <w:rPr>
          <w:b/>
          <w:bCs/>
        </w:rPr>
        <w:tab/>
      </w:r>
      <w:r w:rsidRPr="00717ECD">
        <w:t>- forensic index</w:t>
      </w:r>
    </w:p>
    <w:p w14:paraId="69B82C29" w14:textId="38279EAD" w:rsidR="00717ECD" w:rsidRPr="00717ECD" w:rsidRDefault="00717ECD" w:rsidP="00717ECD">
      <w:pPr>
        <w:ind w:left="720"/>
      </w:pPr>
      <w:r w:rsidRPr="00717ECD">
        <w:tab/>
      </w:r>
      <w:r w:rsidRPr="00717ECD">
        <w:tab/>
      </w:r>
      <w:r>
        <w:tab/>
      </w:r>
      <w:r w:rsidRPr="00717ECD">
        <w:t>- offender index</w:t>
      </w:r>
    </w:p>
    <w:p w14:paraId="59831E19" w14:textId="77777777" w:rsidR="009A6AC5" w:rsidRPr="00717ECD" w:rsidRDefault="009A6AC5" w:rsidP="009A6AC5">
      <w:pPr>
        <w:numPr>
          <w:ilvl w:val="0"/>
          <w:numId w:val="19"/>
        </w:numPr>
        <w:tabs>
          <w:tab w:val="num" w:pos="720"/>
        </w:tabs>
      </w:pPr>
      <w:r w:rsidRPr="00717ECD">
        <w:t>Other Databases</w:t>
      </w:r>
    </w:p>
    <w:p w14:paraId="162692EE" w14:textId="62FF1741" w:rsidR="00717ECD" w:rsidRPr="00717ECD" w:rsidRDefault="00717ECD" w:rsidP="00717ECD">
      <w:pPr>
        <w:ind w:left="720"/>
      </w:pPr>
      <w:r w:rsidRPr="00717ECD">
        <w:tab/>
      </w:r>
      <w:r>
        <w:tab/>
      </w:r>
      <w:r w:rsidRPr="00717ECD">
        <w:t>National Integrated Ballistics Information Network (NIBIN)</w:t>
      </w:r>
    </w:p>
    <w:p w14:paraId="60DF72E0" w14:textId="6F2C1298" w:rsidR="00717ECD" w:rsidRPr="00717ECD" w:rsidRDefault="00717ECD" w:rsidP="00717ECD">
      <w:pPr>
        <w:ind w:left="720"/>
      </w:pPr>
      <w:r w:rsidRPr="00717ECD">
        <w:tab/>
      </w:r>
      <w:r w:rsidRPr="00717ECD">
        <w:tab/>
      </w:r>
      <w:r>
        <w:tab/>
      </w:r>
      <w:r w:rsidRPr="00717ECD">
        <w:t xml:space="preserve">- </w:t>
      </w:r>
      <w:r w:rsidRPr="00587D33">
        <w:rPr>
          <w:b/>
        </w:rPr>
        <w:t>Integrated Ballistic Identification System (IBIS)</w:t>
      </w:r>
    </w:p>
    <w:p w14:paraId="7746E0FA" w14:textId="08D24656" w:rsidR="00717ECD" w:rsidRPr="00717ECD" w:rsidRDefault="00717ECD" w:rsidP="00717ECD">
      <w:pPr>
        <w:ind w:left="720"/>
      </w:pPr>
      <w:r w:rsidRPr="00717ECD">
        <w:tab/>
      </w:r>
      <w:r>
        <w:tab/>
      </w:r>
      <w:r w:rsidRPr="00717ECD">
        <w:t>International Forensic Automotive Paint Data Query (PDQ)</w:t>
      </w:r>
    </w:p>
    <w:p w14:paraId="24A538CC" w14:textId="77777777" w:rsidR="009A6AC5" w:rsidRDefault="00717ECD" w:rsidP="009A6AC5">
      <w:pPr>
        <w:ind w:left="720"/>
      </w:pPr>
      <w:r w:rsidRPr="00717ECD">
        <w:tab/>
      </w:r>
      <w:r>
        <w:tab/>
      </w:r>
      <w:r w:rsidRPr="00717ECD">
        <w:t>Shoeprint Image Capture and Retrieval (SICAR)</w:t>
      </w:r>
    </w:p>
    <w:p w14:paraId="6EA5EF9A" w14:textId="77777777" w:rsidR="009A6AC5" w:rsidRDefault="009A6AC5" w:rsidP="009A6AC5">
      <w:pPr>
        <w:ind w:left="720"/>
      </w:pPr>
    </w:p>
    <w:p w14:paraId="5257EE56" w14:textId="6EE5CF05" w:rsidR="000F2FB3" w:rsidRPr="00D2670E" w:rsidRDefault="009A6AC5" w:rsidP="009A6AC5">
      <w:pPr>
        <w:ind w:left="720"/>
      </w:pPr>
      <w:r>
        <w:t xml:space="preserve">C. </w:t>
      </w:r>
      <w:r w:rsidR="000F2FB3" w:rsidRPr="00D2670E">
        <w:t>Types of Physical Evidence</w:t>
      </w:r>
    </w:p>
    <w:p w14:paraId="125F4A3D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Blood, semen, and saliva</w:t>
      </w:r>
    </w:p>
    <w:p w14:paraId="6CAFB656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Documents</w:t>
      </w:r>
    </w:p>
    <w:p w14:paraId="2BF2F994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Drugs</w:t>
      </w:r>
    </w:p>
    <w:p w14:paraId="235D71D1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Explosives</w:t>
      </w:r>
    </w:p>
    <w:p w14:paraId="52E42A9A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Fibers</w:t>
      </w:r>
    </w:p>
    <w:p w14:paraId="16434152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Fingerprints</w:t>
      </w:r>
    </w:p>
    <w:p w14:paraId="2D2DA56E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Firearms and ammunition</w:t>
      </w:r>
    </w:p>
    <w:p w14:paraId="4B30411B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Glass</w:t>
      </w:r>
    </w:p>
    <w:p w14:paraId="153E81FA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Hair</w:t>
      </w:r>
    </w:p>
    <w:p w14:paraId="1A0D0D25" w14:textId="77777777" w:rsidR="000F2FB3" w:rsidRPr="00D2670E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Impressions</w:t>
      </w:r>
    </w:p>
    <w:p w14:paraId="01BDF633" w14:textId="77777777" w:rsidR="000F2FB3" w:rsidRPr="009A6AC5" w:rsidRDefault="000F2FB3" w:rsidP="009A6AC5">
      <w:pPr>
        <w:numPr>
          <w:ilvl w:val="0"/>
          <w:numId w:val="1"/>
        </w:numPr>
      </w:pPr>
      <w:r w:rsidRPr="00D2670E">
        <w:rPr>
          <w:b/>
          <w:bCs/>
          <w:i/>
          <w:iCs/>
        </w:rPr>
        <w:t>Organs and physiological fluids</w:t>
      </w:r>
    </w:p>
    <w:p w14:paraId="41D66B4B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Paint</w:t>
      </w:r>
    </w:p>
    <w:p w14:paraId="59DEFC61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Petroleum products</w:t>
      </w:r>
    </w:p>
    <w:p w14:paraId="5A84F0CD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Plastic bags</w:t>
      </w:r>
    </w:p>
    <w:p w14:paraId="3916C0F7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Plastic, rubber, and other polymers</w:t>
      </w:r>
    </w:p>
    <w:p w14:paraId="38F58B10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Powder residues</w:t>
      </w:r>
    </w:p>
    <w:p w14:paraId="3EE4BBA8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Serial numbers</w:t>
      </w:r>
    </w:p>
    <w:p w14:paraId="67FFE383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Soil and minerals</w:t>
      </w:r>
    </w:p>
    <w:p w14:paraId="5EC7FD5E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Tool marks</w:t>
      </w:r>
    </w:p>
    <w:p w14:paraId="394FE4C0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Vehicle lights</w:t>
      </w:r>
    </w:p>
    <w:p w14:paraId="49077F47" w14:textId="77777777" w:rsidR="009A6AC5" w:rsidRPr="009A6AC5" w:rsidRDefault="009A6AC5" w:rsidP="009A6AC5">
      <w:pPr>
        <w:numPr>
          <w:ilvl w:val="0"/>
          <w:numId w:val="1"/>
        </w:numPr>
      </w:pPr>
      <w:r w:rsidRPr="009A6AC5">
        <w:rPr>
          <w:b/>
          <w:bCs/>
          <w:i/>
          <w:iCs/>
        </w:rPr>
        <w:t>Wood and other vegetative matter</w:t>
      </w:r>
    </w:p>
    <w:p w14:paraId="0143D833" w14:textId="77777777" w:rsidR="009A6AC5" w:rsidRPr="00D2670E" w:rsidRDefault="009A6AC5" w:rsidP="009A6AC5">
      <w:pPr>
        <w:ind w:left="1440"/>
      </w:pPr>
    </w:p>
    <w:p w14:paraId="6F9AA704" w14:textId="77777777" w:rsidR="000F2FB3" w:rsidRDefault="000F2FB3" w:rsidP="009A6AC5">
      <w:pPr>
        <w:ind w:firstLine="720"/>
        <w:rPr>
          <w:bCs/>
        </w:rPr>
      </w:pPr>
      <w:r w:rsidRPr="009A6AC5">
        <w:rPr>
          <w:bCs/>
        </w:rPr>
        <w:t>Evidence Examples</w:t>
      </w:r>
    </w:p>
    <w:p w14:paraId="4C45296E" w14:textId="2CC13158" w:rsidR="009A6AC5" w:rsidRPr="009A6AC5" w:rsidRDefault="009A6AC5" w:rsidP="009A6AC5">
      <w:pPr>
        <w:pStyle w:val="ListParagraph"/>
        <w:numPr>
          <w:ilvl w:val="0"/>
          <w:numId w:val="20"/>
        </w:numPr>
        <w:rPr>
          <w:bCs/>
        </w:rPr>
      </w:pPr>
      <w:r w:rsidRPr="009A6AC5">
        <w:rPr>
          <w:bCs/>
        </w:rPr>
        <w:t>Paint</w:t>
      </w:r>
    </w:p>
    <w:p w14:paraId="44223CD3" w14:textId="1AFC0F8C" w:rsidR="009A6AC5" w:rsidRPr="009A6AC5" w:rsidRDefault="009A6AC5" w:rsidP="00444020">
      <w:pPr>
        <w:pStyle w:val="ListParagraph"/>
        <w:numPr>
          <w:ilvl w:val="2"/>
          <w:numId w:val="8"/>
        </w:numPr>
      </w:pPr>
      <w:r w:rsidRPr="009A6AC5">
        <w:t>Physical and chemical analysis of paint evidence (ch</w:t>
      </w:r>
      <w:r w:rsidR="00247EB9">
        <w:t>ips or residue) can indicate it</w:t>
      </w:r>
      <w:r w:rsidRPr="009A6AC5">
        <w:t xml:space="preserve">s </w:t>
      </w:r>
      <w:r w:rsidRPr="009A6AC5">
        <w:rPr>
          <w:b/>
          <w:bCs/>
        </w:rPr>
        <w:t>class</w:t>
      </w:r>
      <w:r w:rsidRPr="009A6AC5">
        <w:t>, such as automobile paint, house paint, nail polish, etc. The evidence can be compared to 40,000 different types of paint classified in a database, which can be used to identify a particular make or model of car or brand of tool.</w:t>
      </w:r>
    </w:p>
    <w:p w14:paraId="70845306" w14:textId="42A6103E" w:rsidR="009A6AC5" w:rsidRPr="009A6AC5" w:rsidRDefault="009A6AC5" w:rsidP="00444020">
      <w:pPr>
        <w:pStyle w:val="ListParagraph"/>
        <w:numPr>
          <w:ilvl w:val="2"/>
          <w:numId w:val="8"/>
        </w:numPr>
      </w:pPr>
      <w:r w:rsidRPr="009A6AC5">
        <w:t xml:space="preserve">Paint evidence can also indicate </w:t>
      </w:r>
      <w:r w:rsidRPr="009A6AC5">
        <w:rPr>
          <w:b/>
          <w:bCs/>
        </w:rPr>
        <w:t>individual</w:t>
      </w:r>
      <w:r w:rsidRPr="009A6AC5">
        <w:t xml:space="preserve"> characteristics if an investigator is able to find similarities between two samples, such as the color, number of layers, chemical composition, or a physical match between the edges of two paint chips – one from a tool and one from a crime scene.   </w:t>
      </w:r>
    </w:p>
    <w:p w14:paraId="14535062" w14:textId="1909ACF6" w:rsidR="009A6AC5" w:rsidRDefault="00444020" w:rsidP="009A6AC5">
      <w:pPr>
        <w:pStyle w:val="ListParagraph"/>
        <w:numPr>
          <w:ilvl w:val="0"/>
          <w:numId w:val="20"/>
        </w:numPr>
      </w:pPr>
      <w:r>
        <w:t>Glass</w:t>
      </w:r>
    </w:p>
    <w:p w14:paraId="056AC94B" w14:textId="77777777" w:rsidR="00444020" w:rsidRDefault="00444020" w:rsidP="00444020">
      <w:pPr>
        <w:pStyle w:val="ListParagraph"/>
        <w:numPr>
          <w:ilvl w:val="0"/>
          <w:numId w:val="23"/>
        </w:numPr>
      </w:pPr>
      <w:r w:rsidRPr="00444020">
        <w:t>Glass particles can be found at various crime scenes, such as breaking and entering, hit and run, vandalism, or murder. </w:t>
      </w:r>
    </w:p>
    <w:p w14:paraId="6BB84C49" w14:textId="6CB904B5" w:rsidR="00444020" w:rsidRPr="00444020" w:rsidRDefault="00444020" w:rsidP="00444020">
      <w:pPr>
        <w:pStyle w:val="ListParagraph"/>
        <w:numPr>
          <w:ilvl w:val="0"/>
          <w:numId w:val="23"/>
        </w:numPr>
      </w:pPr>
      <w:r w:rsidRPr="00444020">
        <w:t>Glass at a crime scene is analyzed to determine its color, surface characteristics, tint, thickness, density, chemical composition, and refractive index (RI).</w:t>
      </w:r>
    </w:p>
    <w:p w14:paraId="18536B02" w14:textId="77777777" w:rsidR="00247EB9" w:rsidRDefault="00247EB9" w:rsidP="00444020">
      <w:pPr>
        <w:pStyle w:val="ListParagraph"/>
        <w:numPr>
          <w:ilvl w:val="0"/>
          <w:numId w:val="21"/>
        </w:numPr>
      </w:pPr>
      <w:r w:rsidRPr="00444020">
        <w:t xml:space="preserve"> The results of the tests provide clues about the crime and help investigators connect the evidence to a suspect or other object used in a crime, such as matching glass from a crime scene to a headlight to a suspect’s car. </w:t>
      </w:r>
    </w:p>
    <w:p w14:paraId="4D2B79DD" w14:textId="11198D57" w:rsidR="00247EB9" w:rsidRDefault="00247EB9" w:rsidP="00247EB9">
      <w:pPr>
        <w:pStyle w:val="ListParagraph"/>
        <w:numPr>
          <w:ilvl w:val="0"/>
          <w:numId w:val="20"/>
        </w:numPr>
      </w:pPr>
      <w:r>
        <w:t>Explosives</w:t>
      </w:r>
    </w:p>
    <w:p w14:paraId="3554283F" w14:textId="77777777" w:rsidR="00247EB9" w:rsidRDefault="00247EB9" w:rsidP="00247EB9">
      <w:pPr>
        <w:pStyle w:val="ListParagraph"/>
        <w:numPr>
          <w:ilvl w:val="0"/>
          <w:numId w:val="25"/>
        </w:numPr>
      </w:pPr>
      <w:r w:rsidRPr="00247EB9">
        <w:t xml:space="preserve">Explosive substances can be examined to determine their chemical composition to identify the type of explosive used and its origin. </w:t>
      </w:r>
    </w:p>
    <w:p w14:paraId="7BD436BC" w14:textId="4566FED4" w:rsidR="00247EB9" w:rsidRDefault="00247EB9" w:rsidP="00247EB9">
      <w:pPr>
        <w:pStyle w:val="ListParagraph"/>
        <w:numPr>
          <w:ilvl w:val="0"/>
          <w:numId w:val="25"/>
        </w:numPr>
      </w:pPr>
      <w:r w:rsidRPr="00247EB9">
        <w:t>Traces of explosives found on a suspect’s clothing, skin, hair, or other objects may be matched to explosives from the crime scene.</w:t>
      </w:r>
    </w:p>
    <w:p w14:paraId="39A8E89C" w14:textId="1B4AF62A" w:rsidR="00247EB9" w:rsidRDefault="00247EB9" w:rsidP="00247EB9">
      <w:pPr>
        <w:pStyle w:val="ListParagraph"/>
        <w:numPr>
          <w:ilvl w:val="0"/>
          <w:numId w:val="25"/>
        </w:numPr>
      </w:pPr>
      <w:r w:rsidRPr="00247EB9">
        <w:t xml:space="preserve">Materials used to make an explosive device will be compared to evidence found in the suspect’s possession to confirm a match. </w:t>
      </w:r>
    </w:p>
    <w:p w14:paraId="52ED25C1" w14:textId="77777777" w:rsidR="00247EB9" w:rsidRDefault="00247EB9" w:rsidP="00247EB9">
      <w:pPr>
        <w:pStyle w:val="ListParagraph"/>
        <w:ind w:left="2520"/>
      </w:pPr>
    </w:p>
    <w:p w14:paraId="25D2795C" w14:textId="11909D95" w:rsidR="00247EB9" w:rsidRDefault="00247EB9" w:rsidP="00247EB9">
      <w:pPr>
        <w:pStyle w:val="ListParagraph"/>
        <w:numPr>
          <w:ilvl w:val="0"/>
          <w:numId w:val="20"/>
        </w:numPr>
      </w:pPr>
      <w:r>
        <w:t>Ballistics</w:t>
      </w:r>
    </w:p>
    <w:p w14:paraId="75BA5CC9" w14:textId="77777777" w:rsidR="00247EB9" w:rsidRDefault="00247EB9" w:rsidP="00247EB9">
      <w:pPr>
        <w:pStyle w:val="ListParagraph"/>
        <w:numPr>
          <w:ilvl w:val="0"/>
          <w:numId w:val="27"/>
        </w:numPr>
      </w:pPr>
      <w:r w:rsidRPr="00247EB9">
        <w:t>Characteristics of ammunition, firearms, and residue are examined to find matches between suspects and the evidence found at a crime scene.</w:t>
      </w:r>
    </w:p>
    <w:p w14:paraId="4AF67A5F" w14:textId="77777777" w:rsidR="00247EB9" w:rsidRDefault="00247EB9" w:rsidP="00247EB9">
      <w:pPr>
        <w:pStyle w:val="ListParagraph"/>
        <w:numPr>
          <w:ilvl w:val="0"/>
          <w:numId w:val="27"/>
        </w:numPr>
      </w:pPr>
      <w:r w:rsidRPr="00247EB9">
        <w:t xml:space="preserve">Chemical tests can reveal </w:t>
      </w:r>
      <w:r w:rsidRPr="00247EB9">
        <w:rPr>
          <w:b/>
          <w:bCs/>
        </w:rPr>
        <w:t xml:space="preserve">gunshot residue (GSR) </w:t>
      </w:r>
      <w:r w:rsidRPr="00247EB9">
        <w:t>on the hands, face, or clothing of a victim or suspect to indicate how close a person was to a fired gun.</w:t>
      </w:r>
    </w:p>
    <w:p w14:paraId="300FDB82" w14:textId="77777777" w:rsidR="00247EB9" w:rsidRDefault="00247EB9" w:rsidP="00247EB9">
      <w:pPr>
        <w:pStyle w:val="ListParagraph"/>
        <w:numPr>
          <w:ilvl w:val="0"/>
          <w:numId w:val="27"/>
        </w:numPr>
      </w:pPr>
      <w:r w:rsidRPr="00247EB9">
        <w:t>Rifling (grooves) in a gun barrel causes distinctive grooves, indentations and scratches upon fired bullets, which can be matched to the weapon that fired them.</w:t>
      </w:r>
    </w:p>
    <w:p w14:paraId="7B049EF1" w14:textId="1A5D9524" w:rsidR="00247EB9" w:rsidRDefault="00247EB9" w:rsidP="00247EB9">
      <w:pPr>
        <w:pStyle w:val="ListParagraph"/>
        <w:numPr>
          <w:ilvl w:val="0"/>
          <w:numId w:val="27"/>
        </w:numPr>
      </w:pPr>
      <w:r w:rsidRPr="00247EB9">
        <w:t xml:space="preserve">Police are able to search the </w:t>
      </w:r>
      <w:r w:rsidRPr="00587D33">
        <w:rPr>
          <w:b/>
          <w:bCs/>
        </w:rPr>
        <w:t>Integrated Ballistics Identification System  (IBIS)</w:t>
      </w:r>
      <w:r w:rsidRPr="00247EB9">
        <w:rPr>
          <w:b/>
          <w:bCs/>
        </w:rPr>
        <w:t xml:space="preserve"> </w:t>
      </w:r>
      <w:r w:rsidRPr="00247EB9">
        <w:t>database</w:t>
      </w:r>
      <w:r w:rsidRPr="00247EB9">
        <w:rPr>
          <w:b/>
          <w:bCs/>
        </w:rPr>
        <w:t xml:space="preserve"> </w:t>
      </w:r>
      <w:r w:rsidRPr="00247EB9">
        <w:t>to compare markings from bullets, cartridge cases, and shotgun shells to ballistic evidence.</w:t>
      </w:r>
    </w:p>
    <w:p w14:paraId="518F28E5" w14:textId="671B2D01" w:rsidR="00247EB9" w:rsidRDefault="00247EB9" w:rsidP="00247EB9">
      <w:pPr>
        <w:pStyle w:val="ListParagraph"/>
        <w:numPr>
          <w:ilvl w:val="0"/>
          <w:numId w:val="20"/>
        </w:numPr>
      </w:pPr>
      <w:r>
        <w:t>Dust &amp; Dirt</w:t>
      </w:r>
    </w:p>
    <w:p w14:paraId="30D02CFC" w14:textId="77777777" w:rsidR="00247EB9" w:rsidRDefault="00247EB9" w:rsidP="00247EB9">
      <w:pPr>
        <w:pStyle w:val="ListParagraph"/>
        <w:numPr>
          <w:ilvl w:val="0"/>
          <w:numId w:val="28"/>
        </w:numPr>
      </w:pPr>
      <w:r w:rsidRPr="00247EB9">
        <w:t>Dust, dirt, or sand evidence can reveal where a person has traveled and may be picked up at a crime scene or left behind.</w:t>
      </w:r>
    </w:p>
    <w:p w14:paraId="08284E9F" w14:textId="3D5A81C9" w:rsidR="00247EB9" w:rsidRDefault="00247EB9" w:rsidP="00247EB9">
      <w:pPr>
        <w:pStyle w:val="ListParagraph"/>
        <w:numPr>
          <w:ilvl w:val="0"/>
          <w:numId w:val="28"/>
        </w:numPr>
      </w:pPr>
      <w:r w:rsidRPr="00247EB9">
        <w:t xml:space="preserve"> Investigators examine the samples for chemical composition, pollen, plant material, and other organic matter to find links to a specific crime scene.</w:t>
      </w:r>
    </w:p>
    <w:p w14:paraId="5431C560" w14:textId="194385C8" w:rsidR="00247EB9" w:rsidRDefault="00247EB9" w:rsidP="00247EB9">
      <w:pPr>
        <w:pStyle w:val="ListParagraph"/>
        <w:numPr>
          <w:ilvl w:val="0"/>
          <w:numId w:val="20"/>
        </w:numPr>
      </w:pPr>
      <w:r>
        <w:t>Fingerprints</w:t>
      </w:r>
    </w:p>
    <w:p w14:paraId="6E5A7DA1" w14:textId="77777777" w:rsidR="00247EB9" w:rsidRDefault="00247EB9" w:rsidP="00247EB9">
      <w:pPr>
        <w:pStyle w:val="ListParagraph"/>
        <w:numPr>
          <w:ilvl w:val="0"/>
          <w:numId w:val="29"/>
        </w:numPr>
      </w:pPr>
      <w:r w:rsidRPr="00247EB9">
        <w:t>There are 3 types of fingerprint patterns: arches, loops, and whorls. Investigators also identify unique ridge characteristics in a fingerprint that can be used to identify a suspect or victim.</w:t>
      </w:r>
    </w:p>
    <w:p w14:paraId="611A06A8" w14:textId="0C40CB18" w:rsidR="00247EB9" w:rsidRPr="00247EB9" w:rsidRDefault="00987A7C" w:rsidP="00247EB9">
      <w:pPr>
        <w:pStyle w:val="ListParagraph"/>
        <w:numPr>
          <w:ilvl w:val="0"/>
          <w:numId w:val="29"/>
        </w:numPr>
      </w:pPr>
      <w:r w:rsidRPr="00587D33">
        <w:rPr>
          <w:b/>
        </w:rPr>
        <w:t xml:space="preserve">Integrated </w:t>
      </w:r>
      <w:r w:rsidR="00247EB9" w:rsidRPr="00587D33">
        <w:rPr>
          <w:b/>
        </w:rPr>
        <w:t>Automated Fingerprint Identification System (</w:t>
      </w:r>
      <w:r w:rsidRPr="00587D33">
        <w:rPr>
          <w:b/>
        </w:rPr>
        <w:t>I</w:t>
      </w:r>
      <w:r w:rsidR="00247EB9" w:rsidRPr="00587D33">
        <w:rPr>
          <w:b/>
        </w:rPr>
        <w:t>AFIS)</w:t>
      </w:r>
      <w:r w:rsidR="00247EB9" w:rsidRPr="00247EB9">
        <w:t xml:space="preserve"> is a database used by investigators at local, state, and national levels to search for matches to fingerprints found at a crime scene.  </w:t>
      </w:r>
    </w:p>
    <w:p w14:paraId="494F8CC3" w14:textId="78D1F983" w:rsidR="00987A7C" w:rsidRDefault="00987A7C" w:rsidP="00987A7C">
      <w:pPr>
        <w:pStyle w:val="ListParagraph"/>
        <w:numPr>
          <w:ilvl w:val="0"/>
          <w:numId w:val="20"/>
        </w:numPr>
      </w:pPr>
      <w:r w:rsidRPr="00987A7C">
        <w:rPr>
          <w:bCs/>
        </w:rPr>
        <w:t>Shoeprints &amp; Tire Tracks</w:t>
      </w:r>
    </w:p>
    <w:p w14:paraId="1541C5D2" w14:textId="77777777" w:rsidR="00987A7C" w:rsidRDefault="00987A7C" w:rsidP="00987A7C">
      <w:pPr>
        <w:pStyle w:val="ListParagraph"/>
        <w:numPr>
          <w:ilvl w:val="0"/>
          <w:numId w:val="30"/>
        </w:numPr>
      </w:pPr>
      <w:r w:rsidRPr="00987A7C">
        <w:t>Impression evidence can be photographed, lifted with tape, or cast with plaster to compare to a suspect’</w:t>
      </w:r>
      <w:r>
        <w:t>s shoes or tires.</w:t>
      </w:r>
    </w:p>
    <w:p w14:paraId="2ACB85EC" w14:textId="77777777" w:rsidR="00987A7C" w:rsidRDefault="00987A7C" w:rsidP="00987A7C">
      <w:pPr>
        <w:pStyle w:val="ListParagraph"/>
        <w:numPr>
          <w:ilvl w:val="0"/>
          <w:numId w:val="30"/>
        </w:numPr>
      </w:pPr>
      <w:r w:rsidRPr="00987A7C">
        <w:t>Investigators will examine the evidence to identify the brand of shoe or tire based on its tread pattern and other physical features to provide leads in the case.</w:t>
      </w:r>
    </w:p>
    <w:p w14:paraId="075309B3" w14:textId="5CDD6D4C" w:rsidR="00987A7C" w:rsidRDefault="00987A7C" w:rsidP="00987A7C">
      <w:pPr>
        <w:pStyle w:val="ListParagraph"/>
        <w:numPr>
          <w:ilvl w:val="0"/>
          <w:numId w:val="30"/>
        </w:numPr>
      </w:pPr>
      <w:r w:rsidRPr="00987A7C">
        <w:t xml:space="preserve">Shoes and tires will also show wear patterns after being used for a period of time as well as other features (scratches, nicks, and cuts) that can be used to match evidence to specific items. For example, shoeprints can be matched to a suspect based on how the treads on the shoes are worn down due to that person’s walking style. </w:t>
      </w:r>
    </w:p>
    <w:p w14:paraId="5A142BEF" w14:textId="77777777" w:rsidR="00987A7C" w:rsidRDefault="00987A7C" w:rsidP="00987A7C">
      <w:pPr>
        <w:pStyle w:val="ListParagraph"/>
        <w:numPr>
          <w:ilvl w:val="0"/>
          <w:numId w:val="20"/>
        </w:numPr>
      </w:pPr>
      <w:r>
        <w:t>Bite Marks</w:t>
      </w:r>
    </w:p>
    <w:p w14:paraId="3CA1230E" w14:textId="77777777" w:rsidR="00987A7C" w:rsidRDefault="00987A7C" w:rsidP="00987A7C">
      <w:pPr>
        <w:pStyle w:val="ListParagraph"/>
        <w:numPr>
          <w:ilvl w:val="0"/>
          <w:numId w:val="31"/>
        </w:numPr>
      </w:pPr>
      <w:r w:rsidRPr="00987A7C">
        <w:t>Each of the 32 teeth in humans is unique due to age and wear.</w:t>
      </w:r>
    </w:p>
    <w:p w14:paraId="1E5EDA2E" w14:textId="0CCAB77E" w:rsidR="00987A7C" w:rsidRDefault="00987A7C" w:rsidP="00987A7C">
      <w:pPr>
        <w:pStyle w:val="ListParagraph"/>
        <w:numPr>
          <w:ilvl w:val="0"/>
          <w:numId w:val="31"/>
        </w:numPr>
      </w:pPr>
      <w:r w:rsidRPr="00987A7C">
        <w:t xml:space="preserve"> Impressions and photographs of bite marks left on a victim, assailant, or other object at a crime scene can often be matched to dental records. </w:t>
      </w:r>
    </w:p>
    <w:p w14:paraId="57EE035C" w14:textId="204E9773" w:rsidR="00987A7C" w:rsidRDefault="00987A7C" w:rsidP="00987A7C">
      <w:pPr>
        <w:pStyle w:val="ListParagraph"/>
        <w:numPr>
          <w:ilvl w:val="0"/>
          <w:numId w:val="20"/>
        </w:numPr>
      </w:pPr>
      <w:r>
        <w:t>Tool Marks</w:t>
      </w:r>
    </w:p>
    <w:p w14:paraId="7EB91A84" w14:textId="77777777" w:rsidR="00987A7C" w:rsidRDefault="00987A7C" w:rsidP="00987A7C">
      <w:pPr>
        <w:pStyle w:val="ListParagraph"/>
        <w:numPr>
          <w:ilvl w:val="0"/>
          <w:numId w:val="32"/>
        </w:numPr>
      </w:pPr>
      <w:r w:rsidRPr="00987A7C">
        <w:t xml:space="preserve">Tiny nicks and chips form on the edges of a tool as it is used, which can be used to identify matches between evidence and suspects. </w:t>
      </w:r>
    </w:p>
    <w:p w14:paraId="270C8182" w14:textId="1E3B2AA6" w:rsidR="00987A7C" w:rsidRPr="00987A7C" w:rsidRDefault="00987A7C" w:rsidP="00987A7C">
      <w:pPr>
        <w:pStyle w:val="ListParagraph"/>
        <w:numPr>
          <w:ilvl w:val="0"/>
          <w:numId w:val="32"/>
        </w:numPr>
      </w:pPr>
      <w:r w:rsidRPr="00987A7C">
        <w:t>Tools may also pick up traces of blood or other substances that can be tested or have fingerprints that can be lifted.</w:t>
      </w:r>
    </w:p>
    <w:p w14:paraId="6E9583ED" w14:textId="4D2D1EEA" w:rsidR="00987A7C" w:rsidRDefault="00987A7C" w:rsidP="00987A7C">
      <w:pPr>
        <w:pStyle w:val="ListParagraph"/>
        <w:numPr>
          <w:ilvl w:val="0"/>
          <w:numId w:val="20"/>
        </w:numPr>
      </w:pPr>
      <w:r>
        <w:t>Fracture Matches</w:t>
      </w:r>
    </w:p>
    <w:p w14:paraId="11863BA3" w14:textId="77777777" w:rsidR="00987A7C" w:rsidRDefault="00987A7C" w:rsidP="00987A7C">
      <w:pPr>
        <w:pStyle w:val="ListParagraph"/>
        <w:numPr>
          <w:ilvl w:val="0"/>
          <w:numId w:val="34"/>
        </w:numPr>
      </w:pPr>
      <w:r w:rsidRPr="00987A7C">
        <w:t xml:space="preserve">When an object is broken, torn, or cut, two unique edges are formed, which are referred to as fracture lines. </w:t>
      </w:r>
    </w:p>
    <w:p w14:paraId="65AE7608" w14:textId="77777777" w:rsidR="00987A7C" w:rsidRDefault="00987A7C" w:rsidP="00987A7C">
      <w:pPr>
        <w:pStyle w:val="ListParagraph"/>
        <w:numPr>
          <w:ilvl w:val="0"/>
          <w:numId w:val="34"/>
        </w:numPr>
      </w:pPr>
      <w:r w:rsidRPr="00987A7C">
        <w:t>These edges can be compared by the naked eye or with microsco</w:t>
      </w:r>
      <w:r>
        <w:t>pes to see if they fit together</w:t>
      </w:r>
      <w:r w:rsidRPr="00987A7C">
        <w:t>, which indicates that they may have been part of the same object at one time.</w:t>
      </w:r>
    </w:p>
    <w:p w14:paraId="59F56931" w14:textId="70F30724" w:rsidR="00987A7C" w:rsidRDefault="00987A7C" w:rsidP="00987A7C">
      <w:pPr>
        <w:pStyle w:val="ListParagraph"/>
        <w:numPr>
          <w:ilvl w:val="0"/>
          <w:numId w:val="34"/>
        </w:numPr>
      </w:pPr>
      <w:r w:rsidRPr="00987A7C">
        <w:t>Investigators may compare the edges on pieces of tape, glass fragments, paint chips, pieces of a car from an accident, paper bag, etc. to find possible matches.</w:t>
      </w:r>
    </w:p>
    <w:p w14:paraId="740B58DA" w14:textId="77777777" w:rsidR="00987A7C" w:rsidRDefault="00987A7C" w:rsidP="00987A7C">
      <w:pPr>
        <w:pStyle w:val="ListParagraph"/>
        <w:numPr>
          <w:ilvl w:val="0"/>
          <w:numId w:val="20"/>
        </w:numPr>
        <w:rPr>
          <w:bCs/>
        </w:rPr>
      </w:pPr>
      <w:r w:rsidRPr="00987A7C">
        <w:rPr>
          <w:bCs/>
        </w:rPr>
        <w:t>Wounds</w:t>
      </w:r>
    </w:p>
    <w:p w14:paraId="19D8448E" w14:textId="77777777" w:rsidR="00987A7C" w:rsidRPr="00987A7C" w:rsidRDefault="00987A7C" w:rsidP="00987A7C">
      <w:pPr>
        <w:pStyle w:val="ListParagraph"/>
        <w:numPr>
          <w:ilvl w:val="0"/>
          <w:numId w:val="35"/>
        </w:numPr>
        <w:rPr>
          <w:bCs/>
        </w:rPr>
      </w:pPr>
      <w:r w:rsidRPr="00987A7C">
        <w:t>Wounds can often be matched to weapons or tool marks on the weapon.  Investigators may also be able to determine the weapon's size, shape, and length. </w:t>
      </w:r>
    </w:p>
    <w:p w14:paraId="0DEFAD9F" w14:textId="1D60BD96" w:rsidR="00987A7C" w:rsidRPr="00987A7C" w:rsidRDefault="00987A7C" w:rsidP="00987A7C">
      <w:pPr>
        <w:pStyle w:val="ListParagraph"/>
        <w:numPr>
          <w:ilvl w:val="0"/>
          <w:numId w:val="35"/>
        </w:numPr>
        <w:rPr>
          <w:bCs/>
        </w:rPr>
      </w:pPr>
      <w:r>
        <w:t>Analysis of a wound may provide</w:t>
      </w:r>
      <w:r w:rsidRPr="00987A7C">
        <w:t xml:space="preserve"> clues to a victim’s injuries, characteristics of the suspect (left-handed, right-handed, height, etc.), and positions of the victim and suspect at the time of the incident.</w:t>
      </w:r>
    </w:p>
    <w:p w14:paraId="0A0D6790" w14:textId="2DDC9686" w:rsidR="00987A7C" w:rsidRDefault="00987A7C" w:rsidP="00987A7C">
      <w:pPr>
        <w:ind w:left="1440"/>
        <w:rPr>
          <w:bCs/>
        </w:rPr>
      </w:pPr>
      <w:r>
        <w:rPr>
          <w:bCs/>
        </w:rPr>
        <w:t>12. Questioned Documents</w:t>
      </w:r>
    </w:p>
    <w:p w14:paraId="79461646" w14:textId="77777777" w:rsidR="00987A7C" w:rsidRDefault="00987A7C" w:rsidP="00987A7C">
      <w:pPr>
        <w:pStyle w:val="ListParagraph"/>
        <w:numPr>
          <w:ilvl w:val="0"/>
          <w:numId w:val="36"/>
        </w:numPr>
        <w:rPr>
          <w:bCs/>
        </w:rPr>
      </w:pPr>
      <w:r w:rsidRPr="00987A7C">
        <w:rPr>
          <w:bCs/>
        </w:rPr>
        <w:t>Examiners will analyze a ransom note or other document to find clues to link it to a crime scene or a specific suspect.  They will analyze the type of paper used, printing method or hand</w:t>
      </w:r>
      <w:r>
        <w:rPr>
          <w:bCs/>
        </w:rPr>
        <w:t>writing style, and type of ink.</w:t>
      </w:r>
    </w:p>
    <w:p w14:paraId="413DF0D9" w14:textId="4DA95CCF" w:rsidR="00987A7C" w:rsidRDefault="00987A7C" w:rsidP="00987A7C">
      <w:pPr>
        <w:pStyle w:val="ListParagraph"/>
        <w:numPr>
          <w:ilvl w:val="0"/>
          <w:numId w:val="36"/>
        </w:numPr>
        <w:rPr>
          <w:bCs/>
        </w:rPr>
      </w:pPr>
      <w:r w:rsidRPr="00987A7C">
        <w:rPr>
          <w:bCs/>
        </w:rPr>
        <w:t>Other unique features, such as watermarks on stationary or indentations made as someone wrote on a page in a notebook, may provide useful clues.</w:t>
      </w:r>
    </w:p>
    <w:p w14:paraId="755A42DE" w14:textId="53254DE7" w:rsidR="00987A7C" w:rsidRPr="00987A7C" w:rsidRDefault="00987A7C" w:rsidP="00987A7C">
      <w:pPr>
        <w:pStyle w:val="ListParagraph"/>
        <w:numPr>
          <w:ilvl w:val="0"/>
          <w:numId w:val="20"/>
        </w:numPr>
        <w:rPr>
          <w:bCs/>
        </w:rPr>
      </w:pPr>
      <w:r w:rsidRPr="00987A7C">
        <w:rPr>
          <w:bCs/>
        </w:rPr>
        <w:t>Insects</w:t>
      </w:r>
    </w:p>
    <w:p w14:paraId="3BBCBAFC" w14:textId="77777777" w:rsidR="00987A7C" w:rsidRDefault="00987A7C" w:rsidP="00987A7C">
      <w:pPr>
        <w:pStyle w:val="ListParagraph"/>
        <w:numPr>
          <w:ilvl w:val="0"/>
          <w:numId w:val="38"/>
        </w:numPr>
        <w:rPr>
          <w:bCs/>
        </w:rPr>
      </w:pPr>
      <w:r w:rsidRPr="00987A7C">
        <w:rPr>
          <w:bCs/>
        </w:rPr>
        <w:t>Flies, beetles, and other insects can provide useful clues about a corpse.</w:t>
      </w:r>
    </w:p>
    <w:p w14:paraId="0D0C112B" w14:textId="6BED2F6E" w:rsidR="00987A7C" w:rsidRDefault="00987A7C" w:rsidP="00987A7C">
      <w:pPr>
        <w:pStyle w:val="ListParagraph"/>
        <w:numPr>
          <w:ilvl w:val="0"/>
          <w:numId w:val="38"/>
        </w:numPr>
        <w:rPr>
          <w:bCs/>
        </w:rPr>
      </w:pPr>
      <w:r w:rsidRPr="00987A7C">
        <w:rPr>
          <w:b/>
          <w:bCs/>
        </w:rPr>
        <w:t>Forensic entomologists</w:t>
      </w:r>
      <w:r w:rsidRPr="00987A7C">
        <w:rPr>
          <w:bCs/>
        </w:rPr>
        <w:t xml:space="preserve"> use factors such as weather conditions, the location and condition of the body, and their knowledge of the life cycles of insects to help them estimate </w:t>
      </w:r>
      <w:r>
        <w:rPr>
          <w:bCs/>
        </w:rPr>
        <w:t xml:space="preserve">the postmortem interval (PMI), or </w:t>
      </w:r>
      <w:r w:rsidRPr="00987A7C">
        <w:rPr>
          <w:bCs/>
        </w:rPr>
        <w:t>the time between deat</w:t>
      </w:r>
      <w:r>
        <w:rPr>
          <w:bCs/>
        </w:rPr>
        <w:t>h and the discovery of the body</w:t>
      </w:r>
      <w:r w:rsidRPr="00987A7C">
        <w:rPr>
          <w:bCs/>
        </w:rPr>
        <w:t>.</w:t>
      </w:r>
    </w:p>
    <w:p w14:paraId="426C745D" w14:textId="77777777" w:rsidR="00987A7C" w:rsidRDefault="00987A7C" w:rsidP="00987A7C">
      <w:pPr>
        <w:pStyle w:val="ListParagraph"/>
        <w:numPr>
          <w:ilvl w:val="0"/>
          <w:numId w:val="20"/>
        </w:numPr>
        <w:rPr>
          <w:bCs/>
        </w:rPr>
      </w:pPr>
      <w:r w:rsidRPr="00987A7C">
        <w:rPr>
          <w:bCs/>
        </w:rPr>
        <w:t>DNA</w:t>
      </w:r>
    </w:p>
    <w:p w14:paraId="013AD52D" w14:textId="55B8DA11" w:rsidR="00987A7C" w:rsidRPr="00987A7C" w:rsidRDefault="00987A7C" w:rsidP="00987A7C">
      <w:pPr>
        <w:pStyle w:val="ListParagraph"/>
        <w:numPr>
          <w:ilvl w:val="0"/>
          <w:numId w:val="39"/>
        </w:numPr>
        <w:rPr>
          <w:bCs/>
        </w:rPr>
      </w:pPr>
      <w:r w:rsidRPr="00987A7C">
        <w:rPr>
          <w:bCs/>
        </w:rPr>
        <w:t>Investigators can extract DNA from almost any tissue, including hair, fingernails, bones, teeth and body fluids.  The DNA is used to create a profile that can be compared to profiles from suspects or victims.</w:t>
      </w:r>
    </w:p>
    <w:p w14:paraId="4910C93B" w14:textId="628B9274" w:rsidR="00987A7C" w:rsidRDefault="00987A7C" w:rsidP="00987A7C">
      <w:pPr>
        <w:pStyle w:val="ListParagraph"/>
        <w:numPr>
          <w:ilvl w:val="0"/>
          <w:numId w:val="39"/>
        </w:numPr>
        <w:rPr>
          <w:bCs/>
        </w:rPr>
      </w:pPr>
      <w:r w:rsidRPr="00987A7C">
        <w:rPr>
          <w:b/>
          <w:bCs/>
        </w:rPr>
        <w:t>Combined DNA Index System (CODIS)</w:t>
      </w:r>
      <w:r w:rsidRPr="00987A7C">
        <w:rPr>
          <w:bCs/>
        </w:rPr>
        <w:t xml:space="preserve"> is a database maintained by the FBI that is used to find matches to unknown DNA samples from a crime scene. </w:t>
      </w:r>
    </w:p>
    <w:p w14:paraId="528147FB" w14:textId="19956DE4" w:rsidR="00521A14" w:rsidRPr="00521A14" w:rsidRDefault="00521A14" w:rsidP="00521A14">
      <w:pPr>
        <w:pStyle w:val="ListParagraph"/>
        <w:numPr>
          <w:ilvl w:val="0"/>
          <w:numId w:val="20"/>
        </w:numPr>
        <w:rPr>
          <w:bCs/>
        </w:rPr>
      </w:pPr>
      <w:r w:rsidRPr="00521A14">
        <w:rPr>
          <w:bCs/>
        </w:rPr>
        <w:t>Body Fluids</w:t>
      </w:r>
    </w:p>
    <w:p w14:paraId="44B33DFA" w14:textId="77777777" w:rsidR="00521A14" w:rsidRDefault="00521A14" w:rsidP="00521A14">
      <w:pPr>
        <w:pStyle w:val="ListParagraph"/>
        <w:numPr>
          <w:ilvl w:val="0"/>
          <w:numId w:val="47"/>
        </w:numPr>
        <w:rPr>
          <w:bCs/>
        </w:rPr>
      </w:pPr>
      <w:r w:rsidRPr="00521A14">
        <w:rPr>
          <w:bCs/>
        </w:rPr>
        <w:t>Blood, semen, saliva, sweat, and urine can be analyzed to give investigators information about the crime as well as its victim or the suspect.</w:t>
      </w:r>
    </w:p>
    <w:p w14:paraId="2B5D78D6" w14:textId="77777777" w:rsidR="00521A14" w:rsidRDefault="00521A14" w:rsidP="00521A14">
      <w:pPr>
        <w:pStyle w:val="ListParagraph"/>
        <w:numPr>
          <w:ilvl w:val="0"/>
          <w:numId w:val="47"/>
        </w:numPr>
        <w:rPr>
          <w:bCs/>
        </w:rPr>
      </w:pPr>
      <w:r w:rsidRPr="00521A14">
        <w:rPr>
          <w:bCs/>
        </w:rPr>
        <w:t xml:space="preserve">Chemicals and ultra violet light can be used at a crime scene to find body fluid evidence. Areas with potential evidence are swabbed, bagged and collected in vials, which are air tight and have a low risk of cross contamination. </w:t>
      </w:r>
    </w:p>
    <w:p w14:paraId="3BF17B7D" w14:textId="77777777" w:rsidR="00521A14" w:rsidRDefault="00521A14" w:rsidP="00521A14">
      <w:pPr>
        <w:pStyle w:val="ListParagraph"/>
        <w:ind w:left="1800" w:firstLine="360"/>
        <w:rPr>
          <w:bCs/>
        </w:rPr>
      </w:pPr>
      <w:r>
        <w:rPr>
          <w:bCs/>
        </w:rPr>
        <w:t>Examples:</w:t>
      </w:r>
    </w:p>
    <w:p w14:paraId="29C27213" w14:textId="77777777" w:rsidR="00521A14" w:rsidRDefault="00521A14" w:rsidP="00521A14">
      <w:pPr>
        <w:pStyle w:val="ListParagraph"/>
        <w:ind w:left="2160"/>
        <w:rPr>
          <w:bCs/>
        </w:rPr>
      </w:pPr>
      <w:r>
        <w:rPr>
          <w:bCs/>
        </w:rPr>
        <w:t xml:space="preserve">- </w:t>
      </w:r>
      <w:r w:rsidRPr="00521A14">
        <w:rPr>
          <w:bCs/>
        </w:rPr>
        <w:t xml:space="preserve">Vomit and urine can be used to test for alcohol, drugs, and </w:t>
      </w:r>
    </w:p>
    <w:p w14:paraId="3A1B4AC5" w14:textId="239F0C2F" w:rsidR="00521A14" w:rsidRPr="00521A14" w:rsidRDefault="00521A14" w:rsidP="00521A14">
      <w:pPr>
        <w:pStyle w:val="ListParagraph"/>
        <w:ind w:left="2160" w:firstLine="720"/>
        <w:rPr>
          <w:bCs/>
        </w:rPr>
      </w:pPr>
      <w:r w:rsidRPr="00521A14">
        <w:rPr>
          <w:bCs/>
        </w:rPr>
        <w:t xml:space="preserve">poisons. </w:t>
      </w:r>
    </w:p>
    <w:p w14:paraId="441031AC" w14:textId="77777777" w:rsidR="00521A14" w:rsidRPr="00521A14" w:rsidRDefault="00521A14" w:rsidP="00521A14">
      <w:pPr>
        <w:pStyle w:val="ListParagraph"/>
        <w:ind w:left="1800" w:firstLine="360"/>
        <w:rPr>
          <w:bCs/>
        </w:rPr>
      </w:pPr>
      <w:r>
        <w:rPr>
          <w:bCs/>
        </w:rPr>
        <w:t xml:space="preserve">- </w:t>
      </w:r>
      <w:r w:rsidRPr="00521A14">
        <w:rPr>
          <w:bCs/>
        </w:rPr>
        <w:t xml:space="preserve"> Cigarette butts may contain dried saliva. </w:t>
      </w:r>
    </w:p>
    <w:p w14:paraId="3C4E5F9D" w14:textId="77777777" w:rsidR="00521A14" w:rsidRPr="00521A14" w:rsidRDefault="00521A14" w:rsidP="00521A14">
      <w:pPr>
        <w:pStyle w:val="ListParagraph"/>
        <w:ind w:left="1800" w:firstLine="360"/>
        <w:rPr>
          <w:bCs/>
        </w:rPr>
      </w:pPr>
      <w:r>
        <w:rPr>
          <w:bCs/>
        </w:rPr>
        <w:t xml:space="preserve">- </w:t>
      </w:r>
      <w:r w:rsidRPr="00521A14">
        <w:rPr>
          <w:bCs/>
        </w:rPr>
        <w:t xml:space="preserve">Semen containing sperm is valuable for DNA analysis. </w:t>
      </w:r>
    </w:p>
    <w:p w14:paraId="1D2A91FF" w14:textId="77777777" w:rsidR="00521A14" w:rsidRDefault="00521A14" w:rsidP="00521A14">
      <w:pPr>
        <w:pStyle w:val="ListParagraph"/>
        <w:ind w:left="2160"/>
        <w:rPr>
          <w:bCs/>
        </w:rPr>
      </w:pPr>
      <w:r>
        <w:rPr>
          <w:bCs/>
        </w:rPr>
        <w:t xml:space="preserve">- </w:t>
      </w:r>
      <w:r w:rsidRPr="00521A14">
        <w:rPr>
          <w:bCs/>
        </w:rPr>
        <w:t xml:space="preserve">Blood can provide DNA evidence and blood spatter can </w:t>
      </w:r>
    </w:p>
    <w:p w14:paraId="71B5F80C" w14:textId="77A7A73D" w:rsidR="00521A14" w:rsidRDefault="00521A14" w:rsidP="00521A14">
      <w:pPr>
        <w:pStyle w:val="ListParagraph"/>
        <w:ind w:left="2160" w:firstLine="720"/>
        <w:rPr>
          <w:bCs/>
        </w:rPr>
      </w:pPr>
      <w:r w:rsidRPr="00521A14">
        <w:rPr>
          <w:bCs/>
        </w:rPr>
        <w:t xml:space="preserve">provide clues about the crime. </w:t>
      </w:r>
    </w:p>
    <w:p w14:paraId="7AC0EC6A" w14:textId="77777777" w:rsidR="00521A14" w:rsidRDefault="00521A14" w:rsidP="00521A14">
      <w:pPr>
        <w:pStyle w:val="ListParagraph"/>
        <w:numPr>
          <w:ilvl w:val="0"/>
          <w:numId w:val="20"/>
        </w:numPr>
        <w:rPr>
          <w:bCs/>
        </w:rPr>
      </w:pPr>
      <w:r w:rsidRPr="00521A14">
        <w:rPr>
          <w:bCs/>
        </w:rPr>
        <w:t>Hairs &amp; Fibers</w:t>
      </w:r>
    </w:p>
    <w:p w14:paraId="71698756" w14:textId="77777777" w:rsidR="00521A14" w:rsidRDefault="00521A14" w:rsidP="00521A14">
      <w:pPr>
        <w:pStyle w:val="ListParagraph"/>
        <w:numPr>
          <w:ilvl w:val="0"/>
          <w:numId w:val="49"/>
        </w:numPr>
        <w:rPr>
          <w:bCs/>
        </w:rPr>
      </w:pPr>
      <w:r w:rsidRPr="00521A14">
        <w:rPr>
          <w:bCs/>
        </w:rPr>
        <w:t>Hairs and fibers may be transferred from the suspect or the suspect’s clothes to the victims’ and vice versa. For example, a suspect may pick up carpet fibers on his shoes or leave hairs behind at a crime scene.</w:t>
      </w:r>
    </w:p>
    <w:p w14:paraId="13F9AF5E" w14:textId="77777777" w:rsidR="00521A14" w:rsidRDefault="00521A14" w:rsidP="00521A14">
      <w:pPr>
        <w:pStyle w:val="ListParagraph"/>
        <w:numPr>
          <w:ilvl w:val="0"/>
          <w:numId w:val="49"/>
        </w:numPr>
        <w:rPr>
          <w:bCs/>
        </w:rPr>
      </w:pPr>
      <w:r w:rsidRPr="00521A14">
        <w:rPr>
          <w:bCs/>
        </w:rPr>
        <w:t>Hairs can be examined to identify their origin, such as human or animal.  Hairs with roots intact can be tested for DNA.</w:t>
      </w:r>
    </w:p>
    <w:p w14:paraId="2AE212D9" w14:textId="6CC95F9E" w:rsidR="00521A14" w:rsidRPr="00521A14" w:rsidRDefault="00521A14" w:rsidP="00521A14">
      <w:pPr>
        <w:pStyle w:val="ListParagraph"/>
        <w:numPr>
          <w:ilvl w:val="0"/>
          <w:numId w:val="49"/>
        </w:numPr>
        <w:rPr>
          <w:bCs/>
        </w:rPr>
      </w:pPr>
      <w:r w:rsidRPr="00521A14">
        <w:rPr>
          <w:bCs/>
        </w:rPr>
        <w:t>Fibers are used to make clothing, carpeting, furniture, beds, and blankets. They may be natural fibers from plants or animals or synthetic fibers that are man-made.</w:t>
      </w:r>
    </w:p>
    <w:p w14:paraId="51F26C46" w14:textId="77777777" w:rsidR="00587D33" w:rsidRDefault="00587D33" w:rsidP="00587D33">
      <w:pPr>
        <w:rPr>
          <w:bCs/>
        </w:rPr>
      </w:pPr>
    </w:p>
    <w:p w14:paraId="7858A658" w14:textId="1CD18C22" w:rsidR="00587D33" w:rsidRDefault="00587D33" w:rsidP="00587D33">
      <w:pPr>
        <w:rPr>
          <w:bCs/>
        </w:rPr>
      </w:pPr>
      <w:r>
        <w:rPr>
          <w:bCs/>
        </w:rPr>
        <w:t xml:space="preserve">II. </w:t>
      </w:r>
      <w:r w:rsidRPr="00587D33">
        <w:rPr>
          <w:b/>
          <w:bCs/>
        </w:rPr>
        <w:t>Forensic Pathology</w:t>
      </w:r>
    </w:p>
    <w:p w14:paraId="7DA2814C" w14:textId="77777777" w:rsidR="00587D33" w:rsidRPr="00587D33" w:rsidRDefault="00587D33" w:rsidP="00587D33">
      <w:pPr>
        <w:numPr>
          <w:ilvl w:val="0"/>
          <w:numId w:val="40"/>
        </w:numPr>
        <w:rPr>
          <w:bCs/>
        </w:rPr>
      </w:pPr>
      <w:r w:rsidRPr="00587D33">
        <w:rPr>
          <w:bCs/>
        </w:rPr>
        <w:t>This field involves the investigation of sudden, unnatural, unexplained, or violent deaths.</w:t>
      </w:r>
    </w:p>
    <w:p w14:paraId="5E474C59" w14:textId="77777777" w:rsidR="00587D33" w:rsidRPr="00587D33" w:rsidRDefault="00587D33" w:rsidP="00587D33">
      <w:pPr>
        <w:numPr>
          <w:ilvl w:val="0"/>
          <w:numId w:val="40"/>
        </w:numPr>
        <w:rPr>
          <w:bCs/>
        </w:rPr>
      </w:pPr>
      <w:r w:rsidRPr="00587D33">
        <w:rPr>
          <w:bCs/>
        </w:rPr>
        <w:t xml:space="preserve">The primary role of the medical examiner is to determine the cause of death. </w:t>
      </w:r>
    </w:p>
    <w:p w14:paraId="7048E964" w14:textId="77777777" w:rsidR="00587D33" w:rsidRDefault="00587D33" w:rsidP="00587D33">
      <w:pPr>
        <w:numPr>
          <w:ilvl w:val="0"/>
          <w:numId w:val="40"/>
        </w:numPr>
        <w:rPr>
          <w:bCs/>
        </w:rPr>
      </w:pPr>
      <w:r w:rsidRPr="00587D33">
        <w:rPr>
          <w:bCs/>
        </w:rPr>
        <w:t xml:space="preserve">If a cause cannot be found through observation, an autopsy is normally performed to establish the cause of death. </w:t>
      </w:r>
    </w:p>
    <w:p w14:paraId="2365B8BB" w14:textId="6CA267CA" w:rsidR="00587D33" w:rsidRPr="00587D33" w:rsidRDefault="00587D33" w:rsidP="00521A14">
      <w:pPr>
        <w:pStyle w:val="ListParagraph"/>
        <w:numPr>
          <w:ilvl w:val="0"/>
          <w:numId w:val="20"/>
        </w:numPr>
        <w:rPr>
          <w:bCs/>
        </w:rPr>
      </w:pPr>
      <w:r w:rsidRPr="00587D33">
        <w:rPr>
          <w:bCs/>
        </w:rPr>
        <w:t>After a human body expires there are several stages of death.</w:t>
      </w:r>
    </w:p>
    <w:p w14:paraId="106CA831" w14:textId="77777777" w:rsidR="00587D33" w:rsidRPr="00587D33" w:rsidRDefault="00587D33" w:rsidP="00587D33">
      <w:pPr>
        <w:numPr>
          <w:ilvl w:val="1"/>
          <w:numId w:val="40"/>
        </w:numPr>
        <w:rPr>
          <w:bCs/>
        </w:rPr>
      </w:pPr>
      <w:r w:rsidRPr="00587D33">
        <w:rPr>
          <w:b/>
          <w:bCs/>
        </w:rPr>
        <w:t>Rigor mortis</w:t>
      </w:r>
      <w:r w:rsidRPr="00587D33">
        <w:rPr>
          <w:bCs/>
        </w:rPr>
        <w:t xml:space="preserve"> results in the shortening of muscle tissue and the stiffening of body parts in the position at death (occurs within the first 24 hours and disappears within 36 hours).</w:t>
      </w:r>
    </w:p>
    <w:p w14:paraId="337D1381" w14:textId="77777777" w:rsidR="00587D33" w:rsidRPr="00587D33" w:rsidRDefault="00587D33" w:rsidP="00587D33">
      <w:pPr>
        <w:numPr>
          <w:ilvl w:val="1"/>
          <w:numId w:val="40"/>
        </w:numPr>
        <w:rPr>
          <w:bCs/>
        </w:rPr>
      </w:pPr>
      <w:r w:rsidRPr="00587D33">
        <w:rPr>
          <w:b/>
          <w:bCs/>
        </w:rPr>
        <w:t>Livor mortis</w:t>
      </w:r>
      <w:r w:rsidRPr="00587D33">
        <w:rPr>
          <w:bCs/>
        </w:rPr>
        <w:t xml:space="preserve"> results in the settling of blood in areas of the body closest to the ground (begins immediately on death and continues up to 12 hours).</w:t>
      </w:r>
    </w:p>
    <w:p w14:paraId="6061FC13" w14:textId="77777777" w:rsidR="00587D33" w:rsidRDefault="00587D33" w:rsidP="00587D33">
      <w:pPr>
        <w:numPr>
          <w:ilvl w:val="1"/>
          <w:numId w:val="40"/>
        </w:numPr>
        <w:rPr>
          <w:bCs/>
        </w:rPr>
      </w:pPr>
      <w:r w:rsidRPr="00587D33">
        <w:rPr>
          <w:b/>
          <w:bCs/>
        </w:rPr>
        <w:t>Algor mortis</w:t>
      </w:r>
      <w:r w:rsidRPr="00587D33">
        <w:rPr>
          <w:bCs/>
        </w:rPr>
        <w:t xml:space="preserve"> results in the loss of heat by a body (a general rule, beginning about an hour after death, the body loses heat by 1 to 1-1/2 degrees Fahrenheit per hour until the body reaches the environmental temperature).</w:t>
      </w:r>
    </w:p>
    <w:p w14:paraId="2CE4C55A" w14:textId="323CE529" w:rsidR="00587D33" w:rsidRPr="00587D33" w:rsidRDefault="00587D33" w:rsidP="00521A14">
      <w:pPr>
        <w:pStyle w:val="ListParagraph"/>
        <w:numPr>
          <w:ilvl w:val="0"/>
          <w:numId w:val="20"/>
        </w:numPr>
        <w:rPr>
          <w:bCs/>
        </w:rPr>
      </w:pPr>
      <w:r w:rsidRPr="00587D33">
        <w:rPr>
          <w:bCs/>
        </w:rPr>
        <w:t>Skeletal Remains</w:t>
      </w:r>
    </w:p>
    <w:p w14:paraId="3DFD8DB4" w14:textId="6EBA4F1F" w:rsidR="00587D33" w:rsidRPr="00587D33" w:rsidRDefault="00587D33" w:rsidP="00587D33">
      <w:pPr>
        <w:pStyle w:val="ListParagraph"/>
        <w:numPr>
          <w:ilvl w:val="0"/>
          <w:numId w:val="42"/>
        </w:numPr>
        <w:rPr>
          <w:bCs/>
        </w:rPr>
      </w:pPr>
      <w:r w:rsidRPr="00587D33">
        <w:rPr>
          <w:b/>
          <w:bCs/>
        </w:rPr>
        <w:t>Forensic anthropologists</w:t>
      </w:r>
      <w:r w:rsidRPr="00587D33">
        <w:rPr>
          <w:bCs/>
        </w:rPr>
        <w:t xml:space="preserve"> analyze skeletal remains to det</w:t>
      </w:r>
      <w:r>
        <w:rPr>
          <w:bCs/>
        </w:rPr>
        <w:t xml:space="preserve">ermine four characteristics of </w:t>
      </w:r>
      <w:r w:rsidRPr="00587D33">
        <w:rPr>
          <w:bCs/>
        </w:rPr>
        <w:t xml:space="preserve">a victim: age, sex, race, and stature (height/build). </w:t>
      </w:r>
    </w:p>
    <w:p w14:paraId="7B8B85BA" w14:textId="77777777" w:rsidR="00587D33" w:rsidRDefault="00587D33" w:rsidP="00587D33">
      <w:pPr>
        <w:pStyle w:val="ListParagraph"/>
        <w:ind w:left="1440" w:firstLine="720"/>
        <w:rPr>
          <w:bCs/>
        </w:rPr>
      </w:pPr>
      <w:r>
        <w:rPr>
          <w:bCs/>
        </w:rPr>
        <w:t xml:space="preserve">- </w:t>
      </w:r>
      <w:r w:rsidRPr="00587D33">
        <w:rPr>
          <w:bCs/>
        </w:rPr>
        <w:t> Sex - Determined by examining the pelvis, humerus, and</w:t>
      </w:r>
    </w:p>
    <w:p w14:paraId="72CC9C70" w14:textId="329631D3" w:rsidR="00587D33" w:rsidRPr="00587D33" w:rsidRDefault="00587D33" w:rsidP="00587D33">
      <w:pPr>
        <w:pStyle w:val="ListParagraph"/>
        <w:ind w:left="2160" w:firstLine="720"/>
        <w:rPr>
          <w:bCs/>
        </w:rPr>
      </w:pPr>
      <w:r w:rsidRPr="00587D33">
        <w:rPr>
          <w:bCs/>
        </w:rPr>
        <w:t>femur</w:t>
      </w:r>
    </w:p>
    <w:p w14:paraId="2E9A6CE0" w14:textId="22100D70" w:rsidR="00587D33" w:rsidRPr="00587D33" w:rsidRDefault="00587D33" w:rsidP="00587D33">
      <w:pPr>
        <w:ind w:left="1440" w:firstLine="720"/>
        <w:rPr>
          <w:bCs/>
        </w:rPr>
      </w:pPr>
      <w:r>
        <w:rPr>
          <w:bCs/>
        </w:rPr>
        <w:t>-</w:t>
      </w:r>
      <w:r w:rsidRPr="00587D33">
        <w:rPr>
          <w:bCs/>
        </w:rPr>
        <w:t xml:space="preserve"> Age and stature – Determined by analyzing the development      </w:t>
      </w:r>
    </w:p>
    <w:p w14:paraId="4FDD4801" w14:textId="77777777" w:rsidR="00587D33" w:rsidRDefault="00587D33" w:rsidP="00587D33">
      <w:pPr>
        <w:ind w:left="2880" w:firstLine="60"/>
        <w:rPr>
          <w:bCs/>
        </w:rPr>
      </w:pPr>
      <w:r w:rsidRPr="00587D33">
        <w:rPr>
          <w:bCs/>
        </w:rPr>
        <w:t>of the teeth, bone growth, an</w:t>
      </w:r>
      <w:r>
        <w:rPr>
          <w:bCs/>
        </w:rPr>
        <w:t xml:space="preserve">d the length of specific bones, </w:t>
      </w:r>
      <w:r w:rsidRPr="00587D33">
        <w:rPr>
          <w:bCs/>
        </w:rPr>
        <w:t xml:space="preserve">such as the femur. </w:t>
      </w:r>
    </w:p>
    <w:p w14:paraId="118A1E83" w14:textId="2A428714" w:rsidR="00587D33" w:rsidRPr="00587D33" w:rsidRDefault="00587D33" w:rsidP="00587D33">
      <w:pPr>
        <w:ind w:left="1440" w:firstLine="720"/>
        <w:rPr>
          <w:bCs/>
        </w:rPr>
      </w:pPr>
      <w:r>
        <w:rPr>
          <w:bCs/>
        </w:rPr>
        <w:t>-</w:t>
      </w:r>
      <w:r w:rsidRPr="00587D33">
        <w:rPr>
          <w:bCs/>
        </w:rPr>
        <w:t xml:space="preserve"> Race – Determined by analyzing the skull for characteristics </w:t>
      </w:r>
    </w:p>
    <w:p w14:paraId="1DACCF2C" w14:textId="77777777" w:rsidR="00587D33" w:rsidRDefault="00587D33" w:rsidP="00587D33">
      <w:pPr>
        <w:ind w:left="2160" w:firstLine="720"/>
        <w:rPr>
          <w:bCs/>
        </w:rPr>
      </w:pPr>
      <w:r w:rsidRPr="00587D33">
        <w:rPr>
          <w:bCs/>
        </w:rPr>
        <w:t>that are common among people of different races.</w:t>
      </w:r>
    </w:p>
    <w:p w14:paraId="60F878E0" w14:textId="0994800A" w:rsidR="00587D33" w:rsidRPr="00587D33" w:rsidRDefault="00587D33" w:rsidP="00587D33">
      <w:pPr>
        <w:pStyle w:val="ListParagraph"/>
        <w:numPr>
          <w:ilvl w:val="0"/>
          <w:numId w:val="43"/>
        </w:numPr>
        <w:rPr>
          <w:bCs/>
        </w:rPr>
      </w:pPr>
      <w:r w:rsidRPr="00587D33">
        <w:rPr>
          <w:bCs/>
        </w:rPr>
        <w:t xml:space="preserve">DNA samples can be collected from bone, teeth, and hair to provide clues to a person’s identity.  Scientists may also be able to gain clues as to a person’s past, recent injuries, or the cause of death based on bone fractures and other signs of trauma. </w:t>
      </w:r>
    </w:p>
    <w:p w14:paraId="39931AB6" w14:textId="77777777" w:rsidR="00587D33" w:rsidRPr="00521A14" w:rsidRDefault="00587D33" w:rsidP="00521A14">
      <w:pPr>
        <w:pStyle w:val="ListParagraph"/>
        <w:numPr>
          <w:ilvl w:val="0"/>
          <w:numId w:val="43"/>
        </w:numPr>
        <w:rPr>
          <w:bCs/>
        </w:rPr>
      </w:pPr>
      <w:r w:rsidRPr="00521A14">
        <w:rPr>
          <w:bCs/>
        </w:rPr>
        <w:t xml:space="preserve">What do forensic anthropologists do? </w:t>
      </w:r>
    </w:p>
    <w:p w14:paraId="5B7491CE" w14:textId="77777777" w:rsidR="00587D33" w:rsidRPr="00521A14" w:rsidRDefault="00587D33" w:rsidP="00521A14">
      <w:pPr>
        <w:pStyle w:val="ListParagraph"/>
        <w:ind w:left="1440" w:firstLine="360"/>
        <w:rPr>
          <w:bCs/>
        </w:rPr>
      </w:pPr>
      <w:r w:rsidRPr="00521A14">
        <w:rPr>
          <w:bCs/>
          <w:i/>
          <w:iCs/>
        </w:rPr>
        <w:t>Generally, forensic anthropologists DO NOT do any of the following:</w:t>
      </w:r>
    </w:p>
    <w:p w14:paraId="220A75F0" w14:textId="77777777" w:rsidR="00587D33" w:rsidRPr="00587D33" w:rsidRDefault="00587D33" w:rsidP="00587D33">
      <w:pPr>
        <w:pStyle w:val="ListParagraph"/>
        <w:numPr>
          <w:ilvl w:val="0"/>
          <w:numId w:val="44"/>
        </w:numPr>
        <w:rPr>
          <w:bCs/>
        </w:rPr>
      </w:pPr>
      <w:r w:rsidRPr="00587D33">
        <w:rPr>
          <w:bCs/>
        </w:rPr>
        <w:t xml:space="preserve">Collect trace evidence (hair, fibers) </w:t>
      </w:r>
    </w:p>
    <w:p w14:paraId="065B3376" w14:textId="77777777" w:rsidR="00587D33" w:rsidRPr="00587D33" w:rsidRDefault="00587D33" w:rsidP="00587D33">
      <w:pPr>
        <w:pStyle w:val="ListParagraph"/>
        <w:numPr>
          <w:ilvl w:val="0"/>
          <w:numId w:val="44"/>
        </w:numPr>
        <w:rPr>
          <w:bCs/>
        </w:rPr>
      </w:pPr>
      <w:r w:rsidRPr="00587D33">
        <w:rPr>
          <w:bCs/>
        </w:rPr>
        <w:t xml:space="preserve">Run DNA tests </w:t>
      </w:r>
    </w:p>
    <w:p w14:paraId="73D1DCFA" w14:textId="77777777" w:rsidR="00587D33" w:rsidRPr="00587D33" w:rsidRDefault="00587D33" w:rsidP="00587D33">
      <w:pPr>
        <w:pStyle w:val="ListParagraph"/>
        <w:numPr>
          <w:ilvl w:val="0"/>
          <w:numId w:val="44"/>
        </w:numPr>
        <w:rPr>
          <w:bCs/>
        </w:rPr>
      </w:pPr>
      <w:r w:rsidRPr="00587D33">
        <w:rPr>
          <w:bCs/>
        </w:rPr>
        <w:t xml:space="preserve">Analyze ballistics or weapon evidence </w:t>
      </w:r>
    </w:p>
    <w:p w14:paraId="55175BFA" w14:textId="77777777" w:rsidR="00587D33" w:rsidRPr="00587D33" w:rsidRDefault="00587D33" w:rsidP="00587D33">
      <w:pPr>
        <w:pStyle w:val="ListParagraph"/>
        <w:numPr>
          <w:ilvl w:val="0"/>
          <w:numId w:val="44"/>
        </w:numPr>
        <w:rPr>
          <w:bCs/>
        </w:rPr>
      </w:pPr>
      <w:r w:rsidRPr="00587D33">
        <w:rPr>
          <w:bCs/>
        </w:rPr>
        <w:t xml:space="preserve">Analyze blood spatter </w:t>
      </w:r>
    </w:p>
    <w:p w14:paraId="7C307B14" w14:textId="77777777" w:rsidR="00587D33" w:rsidRPr="00587D33" w:rsidRDefault="00587D33" w:rsidP="00587D33">
      <w:pPr>
        <w:pStyle w:val="ListParagraph"/>
        <w:numPr>
          <w:ilvl w:val="0"/>
          <w:numId w:val="44"/>
        </w:numPr>
        <w:rPr>
          <w:bCs/>
        </w:rPr>
      </w:pPr>
      <w:r w:rsidRPr="00587D33">
        <w:rPr>
          <w:bCs/>
        </w:rPr>
        <w:t xml:space="preserve">Conduct autopsies </w:t>
      </w:r>
    </w:p>
    <w:p w14:paraId="6AEEB8BB" w14:textId="77777777" w:rsidR="00587D33" w:rsidRPr="00521A14" w:rsidRDefault="00587D33" w:rsidP="00521A14">
      <w:pPr>
        <w:ind w:left="2160"/>
        <w:rPr>
          <w:bCs/>
        </w:rPr>
      </w:pPr>
      <w:r w:rsidRPr="00521A14">
        <w:rPr>
          <w:b/>
          <w:bCs/>
          <w:i/>
          <w:iCs/>
        </w:rPr>
        <w:t>What a forensic anthropologist does DO to aid in a case:</w:t>
      </w:r>
    </w:p>
    <w:p w14:paraId="6331D18C" w14:textId="77777777" w:rsidR="00587D33" w:rsidRPr="00587D33" w:rsidRDefault="00587D33" w:rsidP="00587D33">
      <w:pPr>
        <w:pStyle w:val="ListParagraph"/>
        <w:numPr>
          <w:ilvl w:val="0"/>
          <w:numId w:val="45"/>
        </w:numPr>
        <w:rPr>
          <w:bCs/>
        </w:rPr>
      </w:pPr>
      <w:r w:rsidRPr="00587D33">
        <w:rPr>
          <w:bCs/>
        </w:rPr>
        <w:t xml:space="preserve">Goes to a crime scene to assist in the collection of human remains </w:t>
      </w:r>
    </w:p>
    <w:p w14:paraId="0940CC31" w14:textId="77777777" w:rsidR="00587D33" w:rsidRPr="00587D33" w:rsidRDefault="00587D33" w:rsidP="00587D33">
      <w:pPr>
        <w:pStyle w:val="ListParagraph"/>
        <w:numPr>
          <w:ilvl w:val="0"/>
          <w:numId w:val="45"/>
        </w:numPr>
        <w:rPr>
          <w:bCs/>
        </w:rPr>
      </w:pPr>
      <w:r w:rsidRPr="00587D33">
        <w:rPr>
          <w:bCs/>
        </w:rPr>
        <w:t xml:space="preserve">Cleans up the bones so that they may be examined </w:t>
      </w:r>
    </w:p>
    <w:p w14:paraId="15E62F99" w14:textId="77777777" w:rsidR="00587D33" w:rsidRPr="00587D33" w:rsidRDefault="00587D33" w:rsidP="00587D33">
      <w:pPr>
        <w:pStyle w:val="ListParagraph"/>
        <w:numPr>
          <w:ilvl w:val="0"/>
          <w:numId w:val="45"/>
        </w:numPr>
        <w:rPr>
          <w:bCs/>
        </w:rPr>
      </w:pPr>
      <w:r w:rsidRPr="00587D33">
        <w:rPr>
          <w:bCs/>
        </w:rPr>
        <w:t xml:space="preserve">Analyzes skeletal remains to establish the profile of the individual </w:t>
      </w:r>
    </w:p>
    <w:p w14:paraId="3ABCB21C" w14:textId="77777777" w:rsidR="00587D33" w:rsidRPr="00587D33" w:rsidRDefault="00587D33" w:rsidP="00587D33">
      <w:pPr>
        <w:pStyle w:val="ListParagraph"/>
        <w:numPr>
          <w:ilvl w:val="0"/>
          <w:numId w:val="45"/>
        </w:numPr>
        <w:rPr>
          <w:bCs/>
        </w:rPr>
      </w:pPr>
      <w:r w:rsidRPr="00587D33">
        <w:rPr>
          <w:bCs/>
        </w:rPr>
        <w:t xml:space="preserve">Looks at trauma evident on the bones to establish the pathway of a bullet or the number of stab wounds </w:t>
      </w:r>
    </w:p>
    <w:p w14:paraId="7409B87B" w14:textId="77777777" w:rsidR="00587D33" w:rsidRPr="00587D33" w:rsidRDefault="00587D33" w:rsidP="00587D33">
      <w:pPr>
        <w:pStyle w:val="ListParagraph"/>
        <w:numPr>
          <w:ilvl w:val="0"/>
          <w:numId w:val="45"/>
        </w:numPr>
        <w:rPr>
          <w:bCs/>
        </w:rPr>
      </w:pPr>
      <w:r w:rsidRPr="00587D33">
        <w:rPr>
          <w:bCs/>
        </w:rPr>
        <w:t xml:space="preserve">Works with a forensic odontologist (dentist) to match dental records </w:t>
      </w:r>
    </w:p>
    <w:p w14:paraId="33F73E7F" w14:textId="77777777" w:rsidR="00587D33" w:rsidRDefault="00587D33" w:rsidP="00587D33">
      <w:pPr>
        <w:pStyle w:val="ListParagraph"/>
        <w:numPr>
          <w:ilvl w:val="0"/>
          <w:numId w:val="45"/>
        </w:numPr>
        <w:rPr>
          <w:bCs/>
        </w:rPr>
      </w:pPr>
      <w:r w:rsidRPr="00587D33">
        <w:rPr>
          <w:bCs/>
        </w:rPr>
        <w:t xml:space="preserve">Testifies in court about the identity of the individual and/or the injuries that might be evident in the skeleton </w:t>
      </w:r>
    </w:p>
    <w:p w14:paraId="3EDA579A" w14:textId="77777777" w:rsidR="00E17218" w:rsidRDefault="00E17218" w:rsidP="00E17218">
      <w:bookmarkStart w:id="0" w:name="_GoBack"/>
      <w:bookmarkEnd w:id="0"/>
    </w:p>
    <w:p w14:paraId="595F8F4D" w14:textId="480C6E14" w:rsidR="00E17218" w:rsidRPr="00842429" w:rsidRDefault="00E17218" w:rsidP="00E17218">
      <w:r w:rsidRPr="00057939">
        <w:rPr>
          <w:b/>
        </w:rPr>
        <w:t>Assignment:</w:t>
      </w:r>
      <w:r w:rsidR="0080108B">
        <w:rPr>
          <w:b/>
        </w:rPr>
        <w:t xml:space="preserve"> Chapter 3</w:t>
      </w:r>
      <w:r w:rsidR="00281F5F">
        <w:rPr>
          <w:b/>
        </w:rPr>
        <w:t xml:space="preserve"> case analysis questions #1-</w:t>
      </w:r>
      <w:r w:rsidR="0080108B">
        <w:rPr>
          <w:b/>
        </w:rPr>
        <w:t>5</w:t>
      </w:r>
    </w:p>
    <w:p w14:paraId="42096D71" w14:textId="77777777" w:rsidR="00A76CD2" w:rsidRDefault="00A76CD2"/>
    <w:sectPr w:rsidR="00A76CD2" w:rsidSect="00A76C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76B5" w14:textId="77777777" w:rsidR="00587D33" w:rsidRDefault="00587D33" w:rsidP="00C975B6">
      <w:r>
        <w:separator/>
      </w:r>
    </w:p>
  </w:endnote>
  <w:endnote w:type="continuationSeparator" w:id="0">
    <w:p w14:paraId="10D740C5" w14:textId="77777777" w:rsidR="00587D33" w:rsidRDefault="00587D33" w:rsidP="00C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7B36" w14:textId="77777777" w:rsidR="00587D33" w:rsidRDefault="00587D33" w:rsidP="00C97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38CC1" w14:textId="77777777" w:rsidR="00587D33" w:rsidRDefault="00587D33" w:rsidP="00C975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207F" w14:textId="77777777" w:rsidR="00587D33" w:rsidRDefault="00587D33" w:rsidP="00C97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A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C36C1A" w14:textId="77777777" w:rsidR="00587D33" w:rsidRDefault="00587D33" w:rsidP="00C975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542D" w14:textId="77777777" w:rsidR="00587D33" w:rsidRDefault="00587D33" w:rsidP="00C975B6">
      <w:r>
        <w:separator/>
      </w:r>
    </w:p>
  </w:footnote>
  <w:footnote w:type="continuationSeparator" w:id="0">
    <w:p w14:paraId="1DA50AFA" w14:textId="77777777" w:rsidR="00587D33" w:rsidRDefault="00587D33" w:rsidP="00C9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52"/>
    <w:multiLevelType w:val="hybridMultilevel"/>
    <w:tmpl w:val="78665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5A5A9B"/>
    <w:multiLevelType w:val="hybridMultilevel"/>
    <w:tmpl w:val="902C6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A10C57"/>
    <w:multiLevelType w:val="hybridMultilevel"/>
    <w:tmpl w:val="228CC26A"/>
    <w:lvl w:ilvl="0" w:tplc="FAA6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2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E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C6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9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A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0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D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8E2201"/>
    <w:multiLevelType w:val="hybridMultilevel"/>
    <w:tmpl w:val="45008424"/>
    <w:lvl w:ilvl="0" w:tplc="C2163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C90AC6"/>
    <w:multiLevelType w:val="hybridMultilevel"/>
    <w:tmpl w:val="C84A4EF4"/>
    <w:lvl w:ilvl="0" w:tplc="ADEEF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72773"/>
    <w:multiLevelType w:val="hybridMultilevel"/>
    <w:tmpl w:val="9538EA08"/>
    <w:lvl w:ilvl="0" w:tplc="6B168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1A0FA8"/>
    <w:multiLevelType w:val="hybridMultilevel"/>
    <w:tmpl w:val="86445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5C7A50"/>
    <w:multiLevelType w:val="hybridMultilevel"/>
    <w:tmpl w:val="5D62E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676F60"/>
    <w:multiLevelType w:val="hybridMultilevel"/>
    <w:tmpl w:val="96BE6FA8"/>
    <w:lvl w:ilvl="0" w:tplc="195E9E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9F8690D"/>
    <w:multiLevelType w:val="hybridMultilevel"/>
    <w:tmpl w:val="C4D017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C546874"/>
    <w:multiLevelType w:val="hybridMultilevel"/>
    <w:tmpl w:val="CF5A33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F355FD1"/>
    <w:multiLevelType w:val="hybridMultilevel"/>
    <w:tmpl w:val="456E0046"/>
    <w:lvl w:ilvl="0" w:tplc="BFA0ECC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54D02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E4E6FE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EC727C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AEC8A1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CBCE46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7FF2E88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B26C5E7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E89C2BE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2">
    <w:nsid w:val="209812C5"/>
    <w:multiLevelType w:val="hybridMultilevel"/>
    <w:tmpl w:val="8DBA7DAE"/>
    <w:lvl w:ilvl="0" w:tplc="F6106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45E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E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1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EC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07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8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65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C8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03099"/>
    <w:multiLevelType w:val="hybridMultilevel"/>
    <w:tmpl w:val="541C1B7A"/>
    <w:lvl w:ilvl="0" w:tplc="814A886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27940DD"/>
    <w:multiLevelType w:val="hybridMultilevel"/>
    <w:tmpl w:val="5C246C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7AA550C"/>
    <w:multiLevelType w:val="hybridMultilevel"/>
    <w:tmpl w:val="C9B0DC04"/>
    <w:lvl w:ilvl="0" w:tplc="08C0F8C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AFE804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A80C5E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4D7E60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76C25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C0C4D8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17B6DE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F1EC7D0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ECE83ED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6">
    <w:nsid w:val="28FB5CE7"/>
    <w:multiLevelType w:val="hybridMultilevel"/>
    <w:tmpl w:val="8C7623AE"/>
    <w:lvl w:ilvl="0" w:tplc="20501B7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158863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2" w:tplc="CCBCF2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3" w:tplc="E1C49D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4" w:tplc="BD4460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5" w:tplc="B0F063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6" w:tplc="667E75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7" w:tplc="836410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8" w:tplc="9490054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</w:abstractNum>
  <w:abstractNum w:abstractNumId="17">
    <w:nsid w:val="29736478"/>
    <w:multiLevelType w:val="hybridMultilevel"/>
    <w:tmpl w:val="21EC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747110"/>
    <w:multiLevelType w:val="hybridMultilevel"/>
    <w:tmpl w:val="047C5626"/>
    <w:lvl w:ilvl="0" w:tplc="25522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92280B"/>
    <w:multiLevelType w:val="hybridMultilevel"/>
    <w:tmpl w:val="720218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07073C5"/>
    <w:multiLevelType w:val="hybridMultilevel"/>
    <w:tmpl w:val="601EC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16062DF"/>
    <w:multiLevelType w:val="hybridMultilevel"/>
    <w:tmpl w:val="924629F8"/>
    <w:lvl w:ilvl="0" w:tplc="8EAA8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1" w:tplc="C78C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2" w:tplc="77C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3" w:tplc="03CE4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4" w:tplc="7CE0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5" w:tplc="470C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6" w:tplc="B0B4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7" w:tplc="4792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  <w:lvl w:ilvl="8" w:tplc="9EA835E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" w:hAnsi="Times" w:hint="default"/>
      </w:rPr>
    </w:lvl>
  </w:abstractNum>
  <w:abstractNum w:abstractNumId="22">
    <w:nsid w:val="33B73817"/>
    <w:multiLevelType w:val="hybridMultilevel"/>
    <w:tmpl w:val="09A8CB6A"/>
    <w:lvl w:ilvl="0" w:tplc="30D015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377033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2" w:tplc="F9BA0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3" w:tplc="B5AE65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4" w:tplc="83249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5" w:tplc="34504A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6" w:tplc="F1EEBB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7" w:tplc="A65C96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8" w:tplc="080AEB1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</w:abstractNum>
  <w:abstractNum w:abstractNumId="23">
    <w:nsid w:val="37654EBB"/>
    <w:multiLevelType w:val="hybridMultilevel"/>
    <w:tmpl w:val="7C043D42"/>
    <w:lvl w:ilvl="0" w:tplc="EC16CEB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7917E2B"/>
    <w:multiLevelType w:val="hybridMultilevel"/>
    <w:tmpl w:val="D3F02728"/>
    <w:lvl w:ilvl="0" w:tplc="27D0D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AA474E8"/>
    <w:multiLevelType w:val="hybridMultilevel"/>
    <w:tmpl w:val="7A1848C6"/>
    <w:lvl w:ilvl="0" w:tplc="6A9A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D4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3E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62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62F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FC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52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C0B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2E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3CE14406"/>
    <w:multiLevelType w:val="hybridMultilevel"/>
    <w:tmpl w:val="D88AB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10F2201"/>
    <w:multiLevelType w:val="hybridMultilevel"/>
    <w:tmpl w:val="6F7C7700"/>
    <w:lvl w:ilvl="0" w:tplc="CCDA44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24F051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2" w:tplc="9CA272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3" w:tplc="834686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4" w:tplc="D7A454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5" w:tplc="50E864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6" w:tplc="BD82A5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7" w:tplc="0B7E389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8" w:tplc="3F1A51A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</w:abstractNum>
  <w:abstractNum w:abstractNumId="28">
    <w:nsid w:val="42591FAA"/>
    <w:multiLevelType w:val="hybridMultilevel"/>
    <w:tmpl w:val="C8B450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29E76E4"/>
    <w:multiLevelType w:val="hybridMultilevel"/>
    <w:tmpl w:val="99EC6478"/>
    <w:lvl w:ilvl="0" w:tplc="DA660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0C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C1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A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0D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40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B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4F77284"/>
    <w:multiLevelType w:val="hybridMultilevel"/>
    <w:tmpl w:val="17FA1E6A"/>
    <w:lvl w:ilvl="0" w:tplc="1464C1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BC5A79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2" w:tplc="2F94AA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3" w:tplc="23A4BA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4" w:tplc="435A69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5" w:tplc="7B4CB2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6" w:tplc="8118E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7" w:tplc="DCCC41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8" w:tplc="C4F8168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</w:abstractNum>
  <w:abstractNum w:abstractNumId="31">
    <w:nsid w:val="458A00F9"/>
    <w:multiLevelType w:val="hybridMultilevel"/>
    <w:tmpl w:val="0AD4A202"/>
    <w:lvl w:ilvl="0" w:tplc="AF70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E6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50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E4F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C767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263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E6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54D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64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51E04E1D"/>
    <w:multiLevelType w:val="hybridMultilevel"/>
    <w:tmpl w:val="D37CC3F0"/>
    <w:lvl w:ilvl="0" w:tplc="814A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BD6B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BC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543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65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8A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650F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24B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5DD167D5"/>
    <w:multiLevelType w:val="hybridMultilevel"/>
    <w:tmpl w:val="4454AA32"/>
    <w:lvl w:ilvl="0" w:tplc="B27A8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4E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23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2E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CB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0F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85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E6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7FE7"/>
    <w:multiLevelType w:val="hybridMultilevel"/>
    <w:tmpl w:val="300C9018"/>
    <w:lvl w:ilvl="0" w:tplc="74BA5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2E4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0A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65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ED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29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C1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4A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6E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373015"/>
    <w:multiLevelType w:val="hybridMultilevel"/>
    <w:tmpl w:val="BB2C310C"/>
    <w:lvl w:ilvl="0" w:tplc="22DA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5D2D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4C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34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6E4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E4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38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E40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BE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62E414B2"/>
    <w:multiLevelType w:val="hybridMultilevel"/>
    <w:tmpl w:val="5EE4B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3155DFC"/>
    <w:multiLevelType w:val="hybridMultilevel"/>
    <w:tmpl w:val="B8923C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5DB5D14"/>
    <w:multiLevelType w:val="hybridMultilevel"/>
    <w:tmpl w:val="8AB0E996"/>
    <w:lvl w:ilvl="0" w:tplc="6AAE1CE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168426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C17E84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8C88E4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AD3C4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C4FEF8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16589F7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DC926F8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B790A87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39">
    <w:nsid w:val="671905E0"/>
    <w:multiLevelType w:val="hybridMultilevel"/>
    <w:tmpl w:val="23306F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A2259EC"/>
    <w:multiLevelType w:val="hybridMultilevel"/>
    <w:tmpl w:val="D3085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B240324"/>
    <w:multiLevelType w:val="hybridMultilevel"/>
    <w:tmpl w:val="4BE612AC"/>
    <w:lvl w:ilvl="0" w:tplc="A002F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C81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3660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C58A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3C39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54C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A6AD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558E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548C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70EA197F"/>
    <w:multiLevelType w:val="hybridMultilevel"/>
    <w:tmpl w:val="C0922252"/>
    <w:lvl w:ilvl="0" w:tplc="6AAE1C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5175316"/>
    <w:multiLevelType w:val="hybridMultilevel"/>
    <w:tmpl w:val="6A1410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8D95E00"/>
    <w:multiLevelType w:val="hybridMultilevel"/>
    <w:tmpl w:val="DCC2B5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9115CFB"/>
    <w:multiLevelType w:val="hybridMultilevel"/>
    <w:tmpl w:val="A04E618A"/>
    <w:lvl w:ilvl="0" w:tplc="56CAEF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4F5A9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2" w:tplc="F92CD7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3" w:tplc="049061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4" w:tplc="AE5A5F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5" w:tplc="167019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6" w:tplc="1570D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7" w:tplc="0ACC740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8" w:tplc="83DE79F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</w:abstractNum>
  <w:abstractNum w:abstractNumId="46">
    <w:nsid w:val="7D654FDC"/>
    <w:multiLevelType w:val="hybridMultilevel"/>
    <w:tmpl w:val="CC208E56"/>
    <w:lvl w:ilvl="0" w:tplc="FE34D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21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C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03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0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E8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E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5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C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294DCD"/>
    <w:multiLevelType w:val="hybridMultilevel"/>
    <w:tmpl w:val="FBE0662E"/>
    <w:lvl w:ilvl="0" w:tplc="4FE2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A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C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8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C0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8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6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EEA3ACD"/>
    <w:multiLevelType w:val="hybridMultilevel"/>
    <w:tmpl w:val="C712B33A"/>
    <w:lvl w:ilvl="0" w:tplc="B7224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4"/>
  </w:num>
  <w:num w:numId="3">
    <w:abstractNumId w:val="33"/>
  </w:num>
  <w:num w:numId="4">
    <w:abstractNumId w:val="12"/>
  </w:num>
  <w:num w:numId="5">
    <w:abstractNumId w:val="35"/>
  </w:num>
  <w:num w:numId="6">
    <w:abstractNumId w:val="25"/>
  </w:num>
  <w:num w:numId="7">
    <w:abstractNumId w:val="31"/>
  </w:num>
  <w:num w:numId="8">
    <w:abstractNumId w:val="17"/>
  </w:num>
  <w:num w:numId="9">
    <w:abstractNumId w:val="48"/>
  </w:num>
  <w:num w:numId="10">
    <w:abstractNumId w:val="5"/>
  </w:num>
  <w:num w:numId="11">
    <w:abstractNumId w:val="23"/>
  </w:num>
  <w:num w:numId="12">
    <w:abstractNumId w:val="4"/>
  </w:num>
  <w:num w:numId="13">
    <w:abstractNumId w:val="24"/>
  </w:num>
  <w:num w:numId="14">
    <w:abstractNumId w:val="8"/>
  </w:num>
  <w:num w:numId="15">
    <w:abstractNumId w:val="30"/>
  </w:num>
  <w:num w:numId="16">
    <w:abstractNumId w:val="45"/>
  </w:num>
  <w:num w:numId="17">
    <w:abstractNumId w:val="27"/>
  </w:num>
  <w:num w:numId="18">
    <w:abstractNumId w:val="16"/>
  </w:num>
  <w:num w:numId="19">
    <w:abstractNumId w:val="22"/>
  </w:num>
  <w:num w:numId="20">
    <w:abstractNumId w:val="3"/>
  </w:num>
  <w:num w:numId="21">
    <w:abstractNumId w:val="11"/>
  </w:num>
  <w:num w:numId="22">
    <w:abstractNumId w:val="28"/>
  </w:num>
  <w:num w:numId="23">
    <w:abstractNumId w:val="26"/>
  </w:num>
  <w:num w:numId="24">
    <w:abstractNumId w:val="29"/>
  </w:num>
  <w:num w:numId="25">
    <w:abstractNumId w:val="10"/>
  </w:num>
  <w:num w:numId="26">
    <w:abstractNumId w:val="2"/>
  </w:num>
  <w:num w:numId="27">
    <w:abstractNumId w:val="44"/>
  </w:num>
  <w:num w:numId="28">
    <w:abstractNumId w:val="6"/>
  </w:num>
  <w:num w:numId="29">
    <w:abstractNumId w:val="43"/>
  </w:num>
  <w:num w:numId="30">
    <w:abstractNumId w:val="37"/>
  </w:num>
  <w:num w:numId="31">
    <w:abstractNumId w:val="40"/>
  </w:num>
  <w:num w:numId="32">
    <w:abstractNumId w:val="9"/>
  </w:num>
  <w:num w:numId="33">
    <w:abstractNumId w:val="46"/>
  </w:num>
  <w:num w:numId="34">
    <w:abstractNumId w:val="20"/>
  </w:num>
  <w:num w:numId="35">
    <w:abstractNumId w:val="39"/>
  </w:num>
  <w:num w:numId="36">
    <w:abstractNumId w:val="0"/>
  </w:num>
  <w:num w:numId="37">
    <w:abstractNumId w:val="47"/>
  </w:num>
  <w:num w:numId="38">
    <w:abstractNumId w:val="1"/>
  </w:num>
  <w:num w:numId="39">
    <w:abstractNumId w:val="19"/>
  </w:num>
  <w:num w:numId="40">
    <w:abstractNumId w:val="32"/>
  </w:num>
  <w:num w:numId="41">
    <w:abstractNumId w:val="18"/>
  </w:num>
  <w:num w:numId="42">
    <w:abstractNumId w:val="36"/>
  </w:num>
  <w:num w:numId="43">
    <w:abstractNumId w:val="13"/>
  </w:num>
  <w:num w:numId="44">
    <w:abstractNumId w:val="38"/>
  </w:num>
  <w:num w:numId="45">
    <w:abstractNumId w:val="15"/>
  </w:num>
  <w:num w:numId="46">
    <w:abstractNumId w:val="42"/>
  </w:num>
  <w:num w:numId="47">
    <w:abstractNumId w:val="7"/>
  </w:num>
  <w:num w:numId="48">
    <w:abstractNumId w:val="41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9"/>
    <w:rsid w:val="000A0271"/>
    <w:rsid w:val="000F2FB3"/>
    <w:rsid w:val="00146236"/>
    <w:rsid w:val="001C608F"/>
    <w:rsid w:val="0021552B"/>
    <w:rsid w:val="00247EB9"/>
    <w:rsid w:val="00281F5F"/>
    <w:rsid w:val="00290A54"/>
    <w:rsid w:val="003416A1"/>
    <w:rsid w:val="0041733F"/>
    <w:rsid w:val="00441565"/>
    <w:rsid w:val="00444020"/>
    <w:rsid w:val="00521A14"/>
    <w:rsid w:val="00587D33"/>
    <w:rsid w:val="005F5806"/>
    <w:rsid w:val="0066014A"/>
    <w:rsid w:val="00717ECD"/>
    <w:rsid w:val="00767030"/>
    <w:rsid w:val="007E4F81"/>
    <w:rsid w:val="0080108B"/>
    <w:rsid w:val="00806B19"/>
    <w:rsid w:val="00842429"/>
    <w:rsid w:val="008F26F4"/>
    <w:rsid w:val="00987A7C"/>
    <w:rsid w:val="009A6AC5"/>
    <w:rsid w:val="00A76CD2"/>
    <w:rsid w:val="00B63A46"/>
    <w:rsid w:val="00B76AF7"/>
    <w:rsid w:val="00BE468D"/>
    <w:rsid w:val="00BF6773"/>
    <w:rsid w:val="00C975B6"/>
    <w:rsid w:val="00CC5A9C"/>
    <w:rsid w:val="00CF2854"/>
    <w:rsid w:val="00D2670E"/>
    <w:rsid w:val="00DC5AB8"/>
    <w:rsid w:val="00E17218"/>
    <w:rsid w:val="00E623D2"/>
    <w:rsid w:val="00E77098"/>
    <w:rsid w:val="00E81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075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7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75B6"/>
  </w:style>
  <w:style w:type="paragraph" w:styleId="NormalWeb">
    <w:name w:val="Normal (Web)"/>
    <w:basedOn w:val="Normal"/>
    <w:uiPriority w:val="99"/>
    <w:semiHidden/>
    <w:unhideWhenUsed/>
    <w:rsid w:val="00B76AF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7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75B6"/>
  </w:style>
  <w:style w:type="paragraph" w:styleId="NormalWeb">
    <w:name w:val="Normal (Web)"/>
    <w:basedOn w:val="Normal"/>
    <w:uiPriority w:val="99"/>
    <w:semiHidden/>
    <w:unhideWhenUsed/>
    <w:rsid w:val="00B76AF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82">
          <w:marLeft w:val="36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83">
          <w:marLeft w:val="36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54">
          <w:marLeft w:val="36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95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0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91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96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3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17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1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57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60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7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6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85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62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2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7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8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91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1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8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87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82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58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988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6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9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4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7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0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0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2302</Words>
  <Characters>13122</Characters>
  <Application>Microsoft Macintosh Word</Application>
  <DocSecurity>0</DocSecurity>
  <Lines>109</Lines>
  <Paragraphs>30</Paragraphs>
  <ScaleCrop>false</ScaleCrop>
  <Company>Community College of Philadelphia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Kristy McGuire</cp:lastModifiedBy>
  <cp:revision>10</cp:revision>
  <dcterms:created xsi:type="dcterms:W3CDTF">2013-09-15T23:21:00Z</dcterms:created>
  <dcterms:modified xsi:type="dcterms:W3CDTF">2013-09-16T02:48:00Z</dcterms:modified>
</cp:coreProperties>
</file>