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F0C9DC" w14:textId="77777777" w:rsidR="00C975B6" w:rsidRDefault="00C975B6" w:rsidP="00C975B6">
      <w:pPr>
        <w:jc w:val="center"/>
      </w:pPr>
      <w:r>
        <w:t>BIOL 104 Forensic Biology</w:t>
      </w:r>
    </w:p>
    <w:p w14:paraId="7D7CBABC" w14:textId="77777777" w:rsidR="00C975B6" w:rsidRPr="00842429" w:rsidRDefault="00C975B6" w:rsidP="00C975B6">
      <w:pPr>
        <w:jc w:val="center"/>
      </w:pPr>
      <w:r w:rsidRPr="00842429">
        <w:t>Chapter 2</w:t>
      </w:r>
      <w:r>
        <w:t xml:space="preserve"> </w:t>
      </w:r>
      <w:r w:rsidRPr="00842429">
        <w:t>The Crime Scene</w:t>
      </w:r>
    </w:p>
    <w:p w14:paraId="3514B8E1" w14:textId="77777777" w:rsidR="00C975B6" w:rsidRDefault="00C975B6" w:rsidP="00C975B6"/>
    <w:p w14:paraId="77056FDE" w14:textId="77777777" w:rsidR="00C975B6" w:rsidRPr="00842429" w:rsidRDefault="00C975B6" w:rsidP="00C975B6">
      <w:r>
        <w:t xml:space="preserve">I. </w:t>
      </w:r>
      <w:r w:rsidRPr="00842429">
        <w:t>Physical Evidence</w:t>
      </w:r>
    </w:p>
    <w:p w14:paraId="26A19993" w14:textId="77777777" w:rsidR="00C975B6" w:rsidRPr="00842429" w:rsidRDefault="00C975B6" w:rsidP="00842429">
      <w:pPr>
        <w:numPr>
          <w:ilvl w:val="0"/>
          <w:numId w:val="2"/>
        </w:numPr>
      </w:pPr>
      <w:r w:rsidRPr="00842429">
        <w:t xml:space="preserve">As automobiles run on gasoline, crime laboratories “run” on physical evidence. </w:t>
      </w:r>
    </w:p>
    <w:p w14:paraId="208D750B" w14:textId="77777777" w:rsidR="00C975B6" w:rsidRPr="00842429" w:rsidRDefault="00C975B6" w:rsidP="00842429">
      <w:pPr>
        <w:numPr>
          <w:ilvl w:val="0"/>
          <w:numId w:val="2"/>
        </w:numPr>
      </w:pPr>
      <w:r w:rsidRPr="00842429">
        <w:t>Physical evidence encompasses any and all objects that can establish that a crime has been committed or can provide a link between a crime and its victim or a crime and its perpetrator.</w:t>
      </w:r>
    </w:p>
    <w:p w14:paraId="6DCFFC43" w14:textId="77777777" w:rsidR="00C975B6" w:rsidRPr="00842429" w:rsidRDefault="00C975B6" w:rsidP="00842429">
      <w:pPr>
        <w:numPr>
          <w:ilvl w:val="0"/>
          <w:numId w:val="2"/>
        </w:numPr>
      </w:pPr>
      <w:r w:rsidRPr="00842429">
        <w:t>But if physical evidence is to be used effectively for aiding the investigator, its presence first must be recognized at the crime scene.</w:t>
      </w:r>
    </w:p>
    <w:p w14:paraId="5F0D8B4D" w14:textId="77777777" w:rsidR="00C975B6" w:rsidRPr="00842429" w:rsidRDefault="00C975B6" w:rsidP="00C975B6">
      <w:pPr>
        <w:pStyle w:val="ListParagraph"/>
        <w:numPr>
          <w:ilvl w:val="0"/>
          <w:numId w:val="5"/>
        </w:numPr>
      </w:pPr>
      <w:r w:rsidRPr="00842429">
        <w:t>The Beginning</w:t>
      </w:r>
    </w:p>
    <w:p w14:paraId="25A5F7A5" w14:textId="77777777" w:rsidR="00C975B6" w:rsidRPr="00842429" w:rsidRDefault="00C975B6" w:rsidP="00C975B6">
      <w:pPr>
        <w:numPr>
          <w:ilvl w:val="1"/>
          <w:numId w:val="2"/>
        </w:numPr>
      </w:pPr>
      <w:r w:rsidRPr="00842429">
        <w:t>Forensic science begins at the crime scene.</w:t>
      </w:r>
    </w:p>
    <w:p w14:paraId="6B1A3348" w14:textId="77777777" w:rsidR="00C975B6" w:rsidRPr="00842429" w:rsidRDefault="00C975B6" w:rsidP="00C975B6">
      <w:pPr>
        <w:numPr>
          <w:ilvl w:val="1"/>
          <w:numId w:val="2"/>
        </w:numPr>
      </w:pPr>
      <w:r w:rsidRPr="00842429">
        <w:t>If the investigator cannot recognize physical evidence or cannot properly preserve it for laboratory examination, no amount of sophisticated laboratory instrumentation or technical expertise can salvage the situation.</w:t>
      </w:r>
      <w:r w:rsidRPr="00842429">
        <w:rPr>
          <w:b/>
          <w:bCs/>
        </w:rPr>
        <w:t xml:space="preserve"> </w:t>
      </w:r>
      <w:r w:rsidRPr="00842429">
        <w:t xml:space="preserve"> </w:t>
      </w:r>
    </w:p>
    <w:p w14:paraId="672E2FCA" w14:textId="77777777" w:rsidR="00C975B6" w:rsidRPr="00842429" w:rsidRDefault="00C975B6" w:rsidP="00C975B6">
      <w:pPr>
        <w:numPr>
          <w:ilvl w:val="1"/>
          <w:numId w:val="2"/>
        </w:numPr>
      </w:pPr>
      <w:r w:rsidRPr="00842429">
        <w:t xml:space="preserve">Here, investigators must recognize and properly preserve evidence for laboratory examination. </w:t>
      </w:r>
    </w:p>
    <w:p w14:paraId="71EC421B" w14:textId="77777777" w:rsidR="00C975B6" w:rsidRDefault="00C975B6" w:rsidP="00C975B6">
      <w:pPr>
        <w:numPr>
          <w:ilvl w:val="1"/>
          <w:numId w:val="2"/>
        </w:numPr>
      </w:pPr>
      <w:r w:rsidRPr="00842429">
        <w:t>It must be emphasized that the techniques of crime-scene investigation are not difficult to master and certainly lie within the bounds of comprehension of the average police officer.</w:t>
      </w:r>
    </w:p>
    <w:p w14:paraId="0FB0EAF7" w14:textId="77777777" w:rsidR="00C975B6" w:rsidRPr="00842429" w:rsidRDefault="00C975B6" w:rsidP="00C975B6">
      <w:pPr>
        <w:ind w:left="1440"/>
      </w:pPr>
    </w:p>
    <w:p w14:paraId="1132C19A" w14:textId="77777777" w:rsidR="00C975B6" w:rsidRPr="00C975B6" w:rsidRDefault="00C975B6" w:rsidP="00C975B6">
      <w:pPr>
        <w:pStyle w:val="ListParagraph"/>
        <w:numPr>
          <w:ilvl w:val="0"/>
          <w:numId w:val="5"/>
        </w:numPr>
      </w:pPr>
      <w:r w:rsidRPr="00C975B6">
        <w:rPr>
          <w:b/>
          <w:bCs/>
        </w:rPr>
        <w:t>Locard’s Principle</w:t>
      </w:r>
    </w:p>
    <w:p w14:paraId="6339E970" w14:textId="77777777" w:rsidR="00C975B6" w:rsidRDefault="00C975B6" w:rsidP="00C975B6">
      <w:pPr>
        <w:pStyle w:val="ListParagraph"/>
        <w:numPr>
          <w:ilvl w:val="0"/>
          <w:numId w:val="7"/>
        </w:numPr>
      </w:pPr>
      <w:r w:rsidRPr="00842429">
        <w:t>Dev</w:t>
      </w:r>
      <w:r>
        <w:t>eloped in 1910 by Edmond Locard</w:t>
      </w:r>
    </w:p>
    <w:p w14:paraId="3FBD6C3E" w14:textId="77777777" w:rsidR="00C975B6" w:rsidRPr="00842429" w:rsidRDefault="00C975B6" w:rsidP="00C975B6">
      <w:pPr>
        <w:pStyle w:val="ListParagraph"/>
        <w:numPr>
          <w:ilvl w:val="0"/>
          <w:numId w:val="7"/>
        </w:numPr>
      </w:pPr>
      <w:r w:rsidRPr="00842429">
        <w:t>States that:</w:t>
      </w:r>
      <w:r w:rsidRPr="00842429">
        <w:br/>
        <w:t>- Criminals always take a trace of something from the crime scene with them</w:t>
      </w:r>
      <w:r w:rsidRPr="00842429">
        <w:br/>
      </w:r>
      <w:r w:rsidRPr="00C975B6">
        <w:t>or</w:t>
      </w:r>
      <w:r w:rsidRPr="00842429">
        <w:t xml:space="preserve"> </w:t>
      </w:r>
      <w:r w:rsidRPr="00842429">
        <w:br/>
        <w:t>- They leave a trace of something behind at the scene of the crime.</w:t>
      </w:r>
    </w:p>
    <w:p w14:paraId="60EE5858" w14:textId="77777777" w:rsidR="00C975B6" w:rsidRPr="00842429" w:rsidRDefault="00C975B6" w:rsidP="00C975B6">
      <w:pPr>
        <w:ind w:left="1080"/>
      </w:pPr>
    </w:p>
    <w:p w14:paraId="32C00F4C" w14:textId="77777777" w:rsidR="00C975B6" w:rsidRPr="00842429" w:rsidRDefault="00C975B6" w:rsidP="00C975B6">
      <w:pPr>
        <w:numPr>
          <w:ilvl w:val="0"/>
          <w:numId w:val="5"/>
        </w:numPr>
        <w:tabs>
          <w:tab w:val="num" w:pos="720"/>
        </w:tabs>
      </w:pPr>
      <w:r w:rsidRPr="00842429">
        <w:t>Different types of evidence might be left at a crime scene.</w:t>
      </w:r>
    </w:p>
    <w:p w14:paraId="0D179C99" w14:textId="77777777" w:rsidR="00C975B6" w:rsidRPr="00842429" w:rsidRDefault="00C975B6" w:rsidP="00C975B6">
      <w:pPr>
        <w:ind w:left="1080"/>
      </w:pPr>
      <w:r w:rsidRPr="00842429">
        <w:t>For each piece of evidence in the list below, think of and discuss ways it could be used to provide information about a crime:</w:t>
      </w:r>
    </w:p>
    <w:p w14:paraId="5DDF3FB8" w14:textId="77777777" w:rsidR="00C975B6" w:rsidRPr="00842429" w:rsidRDefault="00C975B6" w:rsidP="00842429">
      <w:pPr>
        <w:numPr>
          <w:ilvl w:val="0"/>
          <w:numId w:val="3"/>
        </w:numPr>
        <w:tabs>
          <w:tab w:val="num" w:pos="720"/>
        </w:tabs>
      </w:pPr>
      <w:r w:rsidRPr="00842429">
        <w:rPr>
          <w:b/>
          <w:bCs/>
        </w:rPr>
        <w:t>lipstick</w:t>
      </w:r>
    </w:p>
    <w:p w14:paraId="589C6124" w14:textId="77777777" w:rsidR="00C975B6" w:rsidRPr="00842429" w:rsidRDefault="00C975B6" w:rsidP="00842429">
      <w:pPr>
        <w:numPr>
          <w:ilvl w:val="0"/>
          <w:numId w:val="3"/>
        </w:numPr>
        <w:tabs>
          <w:tab w:val="num" w:pos="720"/>
        </w:tabs>
      </w:pPr>
      <w:r w:rsidRPr="00842429">
        <w:rPr>
          <w:b/>
          <w:bCs/>
        </w:rPr>
        <w:t>cloth fibers</w:t>
      </w:r>
    </w:p>
    <w:p w14:paraId="0247801E" w14:textId="77777777" w:rsidR="00C975B6" w:rsidRPr="00842429" w:rsidRDefault="00C975B6" w:rsidP="00842429">
      <w:pPr>
        <w:numPr>
          <w:ilvl w:val="0"/>
          <w:numId w:val="3"/>
        </w:numPr>
        <w:tabs>
          <w:tab w:val="num" w:pos="720"/>
        </w:tabs>
      </w:pPr>
      <w:r w:rsidRPr="00842429">
        <w:rPr>
          <w:b/>
          <w:bCs/>
        </w:rPr>
        <w:t>strands of hair</w:t>
      </w:r>
    </w:p>
    <w:p w14:paraId="0C0AB0CE" w14:textId="77777777" w:rsidR="00C975B6" w:rsidRPr="00842429" w:rsidRDefault="00C975B6" w:rsidP="00842429">
      <w:pPr>
        <w:numPr>
          <w:ilvl w:val="0"/>
          <w:numId w:val="3"/>
        </w:numPr>
        <w:tabs>
          <w:tab w:val="num" w:pos="720"/>
        </w:tabs>
      </w:pPr>
      <w:r w:rsidRPr="00842429">
        <w:rPr>
          <w:b/>
          <w:bCs/>
        </w:rPr>
        <w:t>blood</w:t>
      </w:r>
    </w:p>
    <w:p w14:paraId="112D8145" w14:textId="77777777" w:rsidR="00C975B6" w:rsidRPr="00842429" w:rsidRDefault="00C975B6" w:rsidP="00842429">
      <w:pPr>
        <w:numPr>
          <w:ilvl w:val="0"/>
          <w:numId w:val="3"/>
        </w:numPr>
        <w:tabs>
          <w:tab w:val="num" w:pos="720"/>
        </w:tabs>
      </w:pPr>
      <w:r w:rsidRPr="00842429">
        <w:rPr>
          <w:b/>
          <w:bCs/>
        </w:rPr>
        <w:t>shoe impressions</w:t>
      </w:r>
    </w:p>
    <w:p w14:paraId="19C4E18B" w14:textId="77777777" w:rsidR="00C975B6" w:rsidRPr="00842429" w:rsidRDefault="00C975B6" w:rsidP="00842429">
      <w:pPr>
        <w:numPr>
          <w:ilvl w:val="0"/>
          <w:numId w:val="3"/>
        </w:numPr>
        <w:tabs>
          <w:tab w:val="num" w:pos="720"/>
        </w:tabs>
      </w:pPr>
      <w:r w:rsidRPr="00842429">
        <w:rPr>
          <w:b/>
          <w:bCs/>
        </w:rPr>
        <w:t>flecks of paint</w:t>
      </w:r>
    </w:p>
    <w:p w14:paraId="310D3F8A" w14:textId="77777777" w:rsidR="00C975B6" w:rsidRPr="00842429" w:rsidRDefault="00C975B6" w:rsidP="00842429">
      <w:pPr>
        <w:numPr>
          <w:ilvl w:val="0"/>
          <w:numId w:val="3"/>
        </w:numPr>
        <w:tabs>
          <w:tab w:val="num" w:pos="720"/>
        </w:tabs>
      </w:pPr>
      <w:r w:rsidRPr="00842429">
        <w:rPr>
          <w:b/>
          <w:bCs/>
        </w:rPr>
        <w:t>tire treads</w:t>
      </w:r>
    </w:p>
    <w:p w14:paraId="644B6F81" w14:textId="77777777" w:rsidR="00C975B6" w:rsidRPr="00842429" w:rsidRDefault="00C975B6" w:rsidP="00842429">
      <w:pPr>
        <w:numPr>
          <w:ilvl w:val="0"/>
          <w:numId w:val="3"/>
        </w:numPr>
        <w:tabs>
          <w:tab w:val="num" w:pos="720"/>
        </w:tabs>
      </w:pPr>
      <w:r w:rsidRPr="00842429">
        <w:rPr>
          <w:b/>
          <w:bCs/>
        </w:rPr>
        <w:t>fingerprints</w:t>
      </w:r>
    </w:p>
    <w:p w14:paraId="3D018C4E" w14:textId="77777777" w:rsidR="00C975B6" w:rsidRDefault="00C975B6" w:rsidP="00C975B6">
      <w:pPr>
        <w:rPr>
          <w:b/>
          <w:bCs/>
        </w:rPr>
      </w:pPr>
    </w:p>
    <w:p w14:paraId="7F7065CC" w14:textId="77777777" w:rsidR="00C975B6" w:rsidRDefault="00C975B6" w:rsidP="00C975B6">
      <w:pPr>
        <w:rPr>
          <w:b/>
          <w:bCs/>
        </w:rPr>
      </w:pPr>
    </w:p>
    <w:p w14:paraId="15FE3EAB" w14:textId="77777777" w:rsidR="00C975B6" w:rsidRPr="00842429" w:rsidRDefault="00C975B6" w:rsidP="00C975B6"/>
    <w:p w14:paraId="55B6EDD4" w14:textId="77777777" w:rsidR="00C975B6" w:rsidRPr="00842429" w:rsidRDefault="00C975B6" w:rsidP="00C975B6">
      <w:pPr>
        <w:pStyle w:val="ListParagraph"/>
        <w:numPr>
          <w:ilvl w:val="0"/>
          <w:numId w:val="5"/>
        </w:numPr>
      </w:pPr>
      <w:r w:rsidRPr="00842429">
        <w:lastRenderedPageBreak/>
        <w:t>The First Steps at a Crime Scene</w:t>
      </w:r>
    </w:p>
    <w:p w14:paraId="65CEB155" w14:textId="77777777" w:rsidR="00C975B6" w:rsidRPr="00842429" w:rsidRDefault="00C975B6" w:rsidP="00C975B6">
      <w:pPr>
        <w:pStyle w:val="ListParagraph"/>
        <w:numPr>
          <w:ilvl w:val="0"/>
          <w:numId w:val="8"/>
        </w:numPr>
      </w:pPr>
      <w:r w:rsidRPr="00842429">
        <w:t xml:space="preserve">The first officer to arrive at the scene is responsible for securing the crime scene. </w:t>
      </w:r>
    </w:p>
    <w:p w14:paraId="4576097B" w14:textId="77777777" w:rsidR="00C975B6" w:rsidRPr="00842429" w:rsidRDefault="00C975B6" w:rsidP="00C975B6">
      <w:pPr>
        <w:pStyle w:val="ListParagraph"/>
        <w:numPr>
          <w:ilvl w:val="0"/>
          <w:numId w:val="8"/>
        </w:numPr>
      </w:pPr>
      <w:r w:rsidRPr="00842429">
        <w:t>First priority should be given to obtaining medical assistance for individuals in need of it and to arresting the perpetrator.</w:t>
      </w:r>
    </w:p>
    <w:p w14:paraId="5C569A55" w14:textId="77777777" w:rsidR="00C975B6" w:rsidRPr="00842429" w:rsidRDefault="00C975B6" w:rsidP="00C975B6">
      <w:pPr>
        <w:pStyle w:val="ListParagraph"/>
        <w:numPr>
          <w:ilvl w:val="0"/>
          <w:numId w:val="8"/>
        </w:numPr>
      </w:pPr>
      <w:r w:rsidRPr="00842429">
        <w:t>As soon as it is possible, extensive efforts must be made to exclude all unauthorized personnel from the</w:t>
      </w:r>
      <w:r w:rsidRPr="00C975B6">
        <w:rPr>
          <w:b/>
          <w:bCs/>
        </w:rPr>
        <w:t xml:space="preserve"> </w:t>
      </w:r>
      <w:r w:rsidRPr="00842429">
        <w:t xml:space="preserve">scene. </w:t>
      </w:r>
    </w:p>
    <w:p w14:paraId="016BA93E" w14:textId="77777777" w:rsidR="00C975B6" w:rsidRPr="00842429" w:rsidRDefault="00C975B6" w:rsidP="00C975B6">
      <w:pPr>
        <w:pStyle w:val="ListParagraph"/>
        <w:numPr>
          <w:ilvl w:val="0"/>
          <w:numId w:val="8"/>
        </w:numPr>
      </w:pPr>
      <w:r w:rsidRPr="00842429">
        <w:t>Once the scene is secured, the preliminary exam must begin.</w:t>
      </w:r>
    </w:p>
    <w:p w14:paraId="1A485464" w14:textId="77777777" w:rsidR="00C975B6" w:rsidRPr="00842429" w:rsidRDefault="00C975B6" w:rsidP="00C975B6">
      <w:pPr>
        <w:pStyle w:val="ListParagraph"/>
        <w:numPr>
          <w:ilvl w:val="0"/>
          <w:numId w:val="8"/>
        </w:numPr>
      </w:pPr>
      <w:r w:rsidRPr="00842429">
        <w:t>Recording of the crime scene becomes a critical piece to the investigation process.</w:t>
      </w:r>
    </w:p>
    <w:p w14:paraId="63DA41E4" w14:textId="77777777" w:rsidR="00C975B6" w:rsidRDefault="00C975B6" w:rsidP="00C975B6"/>
    <w:p w14:paraId="471EAAB2" w14:textId="77777777" w:rsidR="00C975B6" w:rsidRPr="00842429" w:rsidRDefault="00C975B6" w:rsidP="00C975B6">
      <w:r>
        <w:t xml:space="preserve">II. </w:t>
      </w:r>
      <w:r w:rsidRPr="00842429">
        <w:t>Crime Scene Investigation</w:t>
      </w:r>
    </w:p>
    <w:p w14:paraId="7E874F2B" w14:textId="77777777" w:rsidR="00C975B6" w:rsidRPr="00C975B6" w:rsidRDefault="00C975B6" w:rsidP="00C975B6">
      <w:pPr>
        <w:ind w:firstLine="720"/>
      </w:pPr>
      <w:r w:rsidRPr="00C975B6">
        <w:t xml:space="preserve">A. </w:t>
      </w:r>
      <w:r w:rsidRPr="00DC5AB8">
        <w:rPr>
          <w:b/>
        </w:rPr>
        <w:t>Secure the Crime Scene</w:t>
      </w:r>
      <w:r w:rsidRPr="00C975B6">
        <w:t xml:space="preserve"> </w:t>
      </w:r>
    </w:p>
    <w:p w14:paraId="27F52307" w14:textId="77777777" w:rsidR="00C975B6" w:rsidRPr="00C975B6" w:rsidRDefault="00C975B6" w:rsidP="00C975B6">
      <w:pPr>
        <w:pStyle w:val="ListParagraph"/>
        <w:numPr>
          <w:ilvl w:val="0"/>
          <w:numId w:val="10"/>
        </w:numPr>
      </w:pPr>
      <w:r w:rsidRPr="00C975B6">
        <w:t xml:space="preserve">As a criminalist/crime scene investigator, the first things you should </w:t>
      </w:r>
      <w:r>
        <w:t>do upon arriving at the scene are</w:t>
      </w:r>
      <w:r w:rsidRPr="00C975B6">
        <w:t>:</w:t>
      </w:r>
    </w:p>
    <w:p w14:paraId="024D8782" w14:textId="77777777" w:rsidR="00C975B6" w:rsidRDefault="00C975B6" w:rsidP="00C975B6">
      <w:pPr>
        <w:pStyle w:val="ListParagraph"/>
        <w:numPr>
          <w:ilvl w:val="0"/>
          <w:numId w:val="12"/>
        </w:numPr>
      </w:pPr>
      <w:r w:rsidRPr="00C975B6">
        <w:t xml:space="preserve">Identify and contact the office in charge (OIC) of the scene – this is </w:t>
      </w:r>
    </w:p>
    <w:p w14:paraId="73543009" w14:textId="77777777" w:rsidR="00C975B6" w:rsidRPr="00C975B6" w:rsidRDefault="00C975B6" w:rsidP="00DC5AB8">
      <w:pPr>
        <w:pStyle w:val="ListParagraph"/>
        <w:ind w:left="2160"/>
      </w:pPr>
      <w:r w:rsidRPr="00C975B6">
        <w:t>likely to be a detective or ranking member of law enforcement present.</w:t>
      </w:r>
    </w:p>
    <w:p w14:paraId="7FC3B0BF" w14:textId="77777777" w:rsidR="00C975B6" w:rsidRDefault="00C975B6" w:rsidP="00C975B6">
      <w:pPr>
        <w:ind w:left="1080" w:firstLine="360"/>
      </w:pPr>
      <w:r>
        <w:t xml:space="preserve">2. </w:t>
      </w:r>
      <w:r w:rsidRPr="00C975B6">
        <w:t xml:space="preserve">Identify all other persons who have or have </w:t>
      </w:r>
      <w:r>
        <w:t xml:space="preserve">had access to the scene </w:t>
      </w:r>
    </w:p>
    <w:p w14:paraId="11607A50" w14:textId="77777777" w:rsidR="00C975B6" w:rsidRPr="00C975B6" w:rsidRDefault="00C975B6" w:rsidP="00C975B6">
      <w:pPr>
        <w:ind w:left="1800" w:firstLine="360"/>
      </w:pPr>
      <w:r>
        <w:t xml:space="preserve">– this </w:t>
      </w:r>
      <w:r w:rsidRPr="00C975B6">
        <w:t>would include:</w:t>
      </w:r>
    </w:p>
    <w:p w14:paraId="3D410A55" w14:textId="0260C84C" w:rsidR="00C975B6" w:rsidRPr="00C975B6" w:rsidRDefault="003416A1" w:rsidP="00C975B6">
      <w:pPr>
        <w:ind w:left="1440" w:firstLine="720"/>
      </w:pPr>
      <w:r>
        <w:t>a.</w:t>
      </w:r>
      <w:r w:rsidR="00C975B6" w:rsidRPr="00C975B6">
        <w:t xml:space="preserve"> other law enforcement officers</w:t>
      </w:r>
    </w:p>
    <w:p w14:paraId="03362C5C" w14:textId="731DC2B1" w:rsidR="00C975B6" w:rsidRPr="00C975B6" w:rsidRDefault="003416A1" w:rsidP="003416A1">
      <w:pPr>
        <w:ind w:left="1800"/>
      </w:pPr>
      <w:r>
        <w:tab/>
        <w:t xml:space="preserve">b. </w:t>
      </w:r>
      <w:r w:rsidR="00C975B6" w:rsidRPr="00C975B6">
        <w:t>coroner’s personnel</w:t>
      </w:r>
    </w:p>
    <w:p w14:paraId="505071DB" w14:textId="5990BBBC" w:rsidR="00C975B6" w:rsidRPr="00C975B6" w:rsidRDefault="00C975B6" w:rsidP="003416A1">
      <w:pPr>
        <w:pStyle w:val="ListParagraph"/>
        <w:numPr>
          <w:ilvl w:val="0"/>
          <w:numId w:val="14"/>
        </w:numPr>
      </w:pPr>
      <w:r w:rsidRPr="00C975B6">
        <w:t>any public safety personnel (fire, ambulance, etc)</w:t>
      </w:r>
    </w:p>
    <w:p w14:paraId="392CAD63" w14:textId="0086A901" w:rsidR="00C975B6" w:rsidRPr="00C975B6" w:rsidRDefault="00C975B6" w:rsidP="003416A1">
      <w:pPr>
        <w:pStyle w:val="ListParagraph"/>
        <w:numPr>
          <w:ilvl w:val="0"/>
          <w:numId w:val="14"/>
        </w:numPr>
      </w:pPr>
      <w:r w:rsidRPr="00C975B6">
        <w:t>any civilians present (residents, neighbors, newspersons etc.)</w:t>
      </w:r>
    </w:p>
    <w:p w14:paraId="02047CBF" w14:textId="20DC59F4" w:rsidR="00C975B6" w:rsidRPr="00C975B6" w:rsidRDefault="00DC5AB8" w:rsidP="00DC5AB8">
      <w:pPr>
        <w:ind w:left="720" w:firstLine="720"/>
      </w:pPr>
      <w:r>
        <w:t>3.</w:t>
      </w:r>
      <w:r w:rsidR="00C975B6" w:rsidRPr="00C975B6">
        <w:t xml:space="preserve"> Establish the scope and range of the scene –this includes:</w:t>
      </w:r>
    </w:p>
    <w:p w14:paraId="01324D55" w14:textId="3B6C154E" w:rsidR="00C975B6" w:rsidRPr="00C975B6" w:rsidRDefault="00DC5AB8" w:rsidP="00DC5AB8">
      <w:pPr>
        <w:ind w:left="1440" w:firstLine="720"/>
      </w:pPr>
      <w:r>
        <w:t>a.</w:t>
      </w:r>
      <w:r w:rsidR="00C975B6" w:rsidRPr="00C975B6">
        <w:t xml:space="preserve"> physical boundaries of the scene</w:t>
      </w:r>
    </w:p>
    <w:p w14:paraId="44A564D3" w14:textId="77777777" w:rsidR="00DC5AB8" w:rsidRDefault="00DC5AB8" w:rsidP="00DC5AB8">
      <w:pPr>
        <w:ind w:left="1440" w:firstLine="720"/>
      </w:pPr>
      <w:r>
        <w:t>b.</w:t>
      </w:r>
      <w:r w:rsidR="00C975B6" w:rsidRPr="00C975B6">
        <w:t xml:space="preserve"> secondary scenes such as associated vehicles or relevant </w:t>
      </w:r>
    </w:p>
    <w:p w14:paraId="01CD743A" w14:textId="1819D2A3" w:rsidR="00C975B6" w:rsidRPr="00C975B6" w:rsidRDefault="00C975B6" w:rsidP="00DC5AB8">
      <w:pPr>
        <w:ind w:left="1800" w:firstLine="720"/>
      </w:pPr>
      <w:r w:rsidRPr="00C975B6">
        <w:t xml:space="preserve">sites </w:t>
      </w:r>
    </w:p>
    <w:p w14:paraId="41F07DFA" w14:textId="78BC5AAF" w:rsidR="00C975B6" w:rsidRPr="00C975B6" w:rsidRDefault="00C975B6" w:rsidP="00DC5AB8">
      <w:pPr>
        <w:pStyle w:val="ListParagraph"/>
        <w:numPr>
          <w:ilvl w:val="0"/>
          <w:numId w:val="15"/>
        </w:numPr>
      </w:pPr>
      <w:r w:rsidRPr="00C975B6">
        <w:t>outside the physical boundaries of the scene.</w:t>
      </w:r>
    </w:p>
    <w:p w14:paraId="186CA172" w14:textId="77777777" w:rsidR="00DC5AB8" w:rsidRDefault="00DC5AB8" w:rsidP="00DC5AB8">
      <w:pPr>
        <w:ind w:left="1440"/>
      </w:pPr>
      <w:r>
        <w:t xml:space="preserve">4. </w:t>
      </w:r>
      <w:r w:rsidRPr="00DC5AB8">
        <w:t xml:space="preserve">Physically secure the scene with police line tape or by other means </w:t>
      </w:r>
    </w:p>
    <w:p w14:paraId="452BFB4A" w14:textId="1A7A497D" w:rsidR="00DC5AB8" w:rsidRPr="00DC5AB8" w:rsidRDefault="00DC5AB8" w:rsidP="00DC5AB8">
      <w:pPr>
        <w:ind w:left="2160"/>
      </w:pPr>
      <w:r w:rsidRPr="00DC5AB8">
        <w:t>and have law enforcement officers available to enforce the scene perimeter.</w:t>
      </w:r>
    </w:p>
    <w:p w14:paraId="1C0BD889" w14:textId="77777777" w:rsidR="00DC5AB8" w:rsidRDefault="00DC5AB8" w:rsidP="00DC5AB8">
      <w:pPr>
        <w:ind w:left="1440"/>
      </w:pPr>
      <w:r>
        <w:t xml:space="preserve">5. </w:t>
      </w:r>
      <w:r w:rsidRPr="00DC5AB8">
        <w:t xml:space="preserve">Securing the scene – this can be difficult on occasion, especially in </w:t>
      </w:r>
    </w:p>
    <w:p w14:paraId="4354300E" w14:textId="6B5B8FC8" w:rsidR="00DC5AB8" w:rsidRPr="00DC5AB8" w:rsidRDefault="00DC5AB8" w:rsidP="00DC5AB8">
      <w:pPr>
        <w:ind w:left="2160"/>
      </w:pPr>
      <w:r>
        <w:t xml:space="preserve">the case </w:t>
      </w:r>
      <w:r w:rsidRPr="00DC5AB8">
        <w:t>of high profile cases where news per</w:t>
      </w:r>
      <w:r>
        <w:t xml:space="preserve">sons, and onlookers may become </w:t>
      </w:r>
      <w:r w:rsidRPr="00DC5AB8">
        <w:t xml:space="preserve">unruly or persistent.  Also, high profile </w:t>
      </w:r>
      <w:r>
        <w:t xml:space="preserve">cases attract high- ranking law </w:t>
      </w:r>
      <w:r w:rsidRPr="00DC5AB8">
        <w:t>enforcement persons who, technicall</w:t>
      </w:r>
      <w:r>
        <w:t xml:space="preserve">y, have nothing to do with the </w:t>
      </w:r>
      <w:r w:rsidRPr="00DC5AB8">
        <w:t>case and have no business being on the scene.</w:t>
      </w:r>
    </w:p>
    <w:p w14:paraId="0FC471B0" w14:textId="6C612780" w:rsidR="00DC5AB8" w:rsidRPr="00DC5AB8" w:rsidRDefault="00DC5AB8" w:rsidP="00DC5AB8">
      <w:pPr>
        <w:ind w:left="720" w:firstLine="720"/>
      </w:pPr>
      <w:r>
        <w:t xml:space="preserve">6. </w:t>
      </w:r>
      <w:r w:rsidRPr="00DC5AB8">
        <w:t xml:space="preserve"> Interview initial responding officers (RO’s) – this would include:</w:t>
      </w:r>
    </w:p>
    <w:p w14:paraId="7E4A364A" w14:textId="64AE0FDB" w:rsidR="00DC5AB8" w:rsidRPr="00DC5AB8" w:rsidRDefault="00DC5AB8" w:rsidP="00DC5AB8">
      <w:r w:rsidRPr="00DC5AB8">
        <w:tab/>
      </w:r>
      <w:r w:rsidRPr="00DC5AB8">
        <w:tab/>
      </w:r>
      <w:r>
        <w:tab/>
        <w:t xml:space="preserve">a. </w:t>
      </w:r>
      <w:r w:rsidRPr="00DC5AB8">
        <w:t>law enforcement officers responding to the initial call</w:t>
      </w:r>
    </w:p>
    <w:p w14:paraId="771EA891" w14:textId="6E35B5EA" w:rsidR="00DC5AB8" w:rsidRDefault="00DC5AB8" w:rsidP="00DC5AB8">
      <w:r>
        <w:tab/>
      </w:r>
      <w:r>
        <w:tab/>
      </w:r>
      <w:r>
        <w:tab/>
        <w:t xml:space="preserve">b. </w:t>
      </w:r>
      <w:r w:rsidRPr="00DC5AB8">
        <w:t>backup officers who responded to the scene</w:t>
      </w:r>
    </w:p>
    <w:p w14:paraId="4138CFEC" w14:textId="77777777" w:rsidR="00DC5AB8" w:rsidRDefault="00DC5AB8" w:rsidP="00DC5AB8">
      <w:pPr>
        <w:ind w:left="1440"/>
      </w:pPr>
      <w:r>
        <w:t xml:space="preserve">7. </w:t>
      </w:r>
      <w:r w:rsidRPr="00DC5AB8">
        <w:t xml:space="preserve"> Establish the perpetrator’s path of entry and ex</w:t>
      </w:r>
      <w:r>
        <w:t xml:space="preserve">it – this includes </w:t>
      </w:r>
    </w:p>
    <w:p w14:paraId="33A6477D" w14:textId="77777777" w:rsidR="00DC5AB8" w:rsidRDefault="00DC5AB8" w:rsidP="00DC5AB8">
      <w:pPr>
        <w:ind w:left="1440" w:firstLine="720"/>
      </w:pPr>
      <w:r>
        <w:t xml:space="preserve">identifying </w:t>
      </w:r>
      <w:r w:rsidRPr="00DC5AB8">
        <w:t>any obvio</w:t>
      </w:r>
      <w:r>
        <w:t xml:space="preserve">us pieces of evidence that come to the </w:t>
      </w:r>
    </w:p>
    <w:p w14:paraId="53C8555C" w14:textId="0D114355" w:rsidR="00DC5AB8" w:rsidRPr="00DC5AB8" w:rsidRDefault="00DC5AB8" w:rsidP="00DC5AB8">
      <w:pPr>
        <w:ind w:left="1440" w:firstLine="720"/>
      </w:pPr>
      <w:r>
        <w:t xml:space="preserve">attention of the crime </w:t>
      </w:r>
      <w:r w:rsidRPr="00DC5AB8">
        <w:t>scene investigator</w:t>
      </w:r>
    </w:p>
    <w:p w14:paraId="72B8E683" w14:textId="77777777" w:rsidR="00DC5AB8" w:rsidRDefault="00DC5AB8" w:rsidP="00DC5AB8">
      <w:r>
        <w:tab/>
      </w:r>
      <w:r>
        <w:tab/>
        <w:t xml:space="preserve">8. </w:t>
      </w:r>
      <w:r w:rsidRPr="00DC5AB8">
        <w:t xml:space="preserve">Do an initial walk-through – this should be done along with the </w:t>
      </w:r>
    </w:p>
    <w:p w14:paraId="477F9592" w14:textId="621BC43B" w:rsidR="00DC5AB8" w:rsidRPr="00DC5AB8" w:rsidRDefault="00DC5AB8" w:rsidP="00DC5AB8">
      <w:pPr>
        <w:ind w:left="2160"/>
      </w:pPr>
      <w:r>
        <w:t xml:space="preserve">initial </w:t>
      </w:r>
      <w:r w:rsidRPr="00DC5AB8">
        <w:t xml:space="preserve">responding officer who can add any information they </w:t>
      </w:r>
      <w:r>
        <w:t xml:space="preserve">may have </w:t>
      </w:r>
      <w:r w:rsidRPr="00DC5AB8">
        <w:t>obtained prior to your arrival</w:t>
      </w:r>
    </w:p>
    <w:p w14:paraId="0499D224" w14:textId="72686A6E" w:rsidR="00DC5AB8" w:rsidRPr="00DC5AB8" w:rsidRDefault="00DC5AB8" w:rsidP="00DC5AB8">
      <w:pPr>
        <w:ind w:left="720" w:firstLine="720"/>
      </w:pPr>
      <w:r>
        <w:t xml:space="preserve">9. </w:t>
      </w:r>
      <w:r w:rsidRPr="00DC5AB8">
        <w:t xml:space="preserve">Develop a strategy for systematically: </w:t>
      </w:r>
    </w:p>
    <w:p w14:paraId="1C1F693A" w14:textId="7442C052" w:rsidR="00DC5AB8" w:rsidRPr="00DC5AB8" w:rsidRDefault="00DC5AB8" w:rsidP="00DC5AB8">
      <w:r w:rsidRPr="00DC5AB8">
        <w:tab/>
      </w:r>
      <w:r w:rsidRPr="00DC5AB8">
        <w:tab/>
      </w:r>
      <w:r>
        <w:tab/>
        <w:t xml:space="preserve">a. </w:t>
      </w:r>
      <w:r w:rsidRPr="00DC5AB8">
        <w:t>examining/investigating the crime scene</w:t>
      </w:r>
    </w:p>
    <w:p w14:paraId="1D90B9F0" w14:textId="01C64507" w:rsidR="00DC5AB8" w:rsidRDefault="00DC5AB8" w:rsidP="00DC5AB8">
      <w:r w:rsidRPr="00DC5AB8">
        <w:tab/>
      </w:r>
      <w:r>
        <w:tab/>
      </w:r>
      <w:r>
        <w:tab/>
        <w:t xml:space="preserve">b. </w:t>
      </w:r>
      <w:r w:rsidRPr="00DC5AB8">
        <w:t>documenting the crime scene investigation</w:t>
      </w:r>
    </w:p>
    <w:p w14:paraId="3DBD3527" w14:textId="77777777" w:rsidR="00DC5AB8" w:rsidRPr="00DC5AB8" w:rsidRDefault="00DC5AB8" w:rsidP="00DC5AB8"/>
    <w:p w14:paraId="1EACEF56" w14:textId="77777777" w:rsidR="00DC5AB8" w:rsidRDefault="00DC5AB8" w:rsidP="00DC5AB8">
      <w:pPr>
        <w:ind w:left="720"/>
      </w:pPr>
      <w:r w:rsidRPr="00DC5AB8">
        <w:rPr>
          <w:bCs/>
        </w:rPr>
        <w:t>B.</w:t>
      </w:r>
      <w:r>
        <w:rPr>
          <w:b/>
          <w:bCs/>
        </w:rPr>
        <w:t xml:space="preserve"> </w:t>
      </w:r>
      <w:r w:rsidRPr="00DC5AB8">
        <w:rPr>
          <w:b/>
          <w:bCs/>
        </w:rPr>
        <w:t xml:space="preserve">Record the Crime Scene </w:t>
      </w:r>
      <w:r w:rsidRPr="00DC5AB8">
        <w:t xml:space="preserve">– typically, there is only so much time available </w:t>
      </w:r>
    </w:p>
    <w:p w14:paraId="367DC937" w14:textId="6B668BBC" w:rsidR="00DC5AB8" w:rsidRPr="00DC5AB8" w:rsidRDefault="00DC5AB8" w:rsidP="00DC5AB8">
      <w:pPr>
        <w:ind w:left="1440"/>
      </w:pPr>
      <w:r w:rsidRPr="00DC5AB8">
        <w:t>to evaluate and record the scene.  The investigator must move purposefully and record the scene using a combination of methods including:</w:t>
      </w:r>
    </w:p>
    <w:p w14:paraId="129D0944" w14:textId="4205D05A" w:rsidR="00DC5AB8" w:rsidRDefault="00DC5AB8" w:rsidP="00DC5AB8">
      <w:pPr>
        <w:ind w:left="720" w:firstLine="720"/>
      </w:pPr>
      <w:r>
        <w:rPr>
          <w:bCs/>
        </w:rPr>
        <w:t xml:space="preserve">1. </w:t>
      </w:r>
      <w:r w:rsidRPr="00DC5AB8">
        <w:rPr>
          <w:b/>
          <w:bCs/>
        </w:rPr>
        <w:t>Photography</w:t>
      </w:r>
      <w:r w:rsidRPr="00DC5AB8">
        <w:t xml:space="preserve"> – Crime scene photography is very important </w:t>
      </w:r>
      <w:r w:rsidRPr="00DC5AB8">
        <w:tab/>
        <w:t xml:space="preserve">    </w:t>
      </w:r>
      <w:r w:rsidRPr="00DC5AB8">
        <w:tab/>
      </w:r>
      <w:r>
        <w:tab/>
      </w:r>
      <w:r>
        <w:tab/>
      </w:r>
      <w:r w:rsidRPr="00DC5AB8">
        <w:t xml:space="preserve">especially for establishing the physical relationships of items of </w:t>
      </w:r>
      <w:r w:rsidRPr="00DC5AB8">
        <w:tab/>
      </w:r>
      <w:r>
        <w:tab/>
      </w:r>
      <w:r w:rsidRPr="00DC5AB8">
        <w:t>interest (furniture, stains, weapons, bodies, etc)</w:t>
      </w:r>
    </w:p>
    <w:p w14:paraId="2572991B" w14:textId="77777777" w:rsidR="008F26F4" w:rsidRPr="00DC5AB8" w:rsidRDefault="008F26F4" w:rsidP="008F26F4">
      <w:pPr>
        <w:ind w:left="1440" w:firstLine="720"/>
      </w:pPr>
      <w:r w:rsidRPr="00DC5AB8">
        <w:t>“A picture is worth a thousand words”</w:t>
      </w:r>
    </w:p>
    <w:p w14:paraId="38686E5C" w14:textId="124211C4" w:rsidR="008F26F4" w:rsidRPr="00DC5AB8" w:rsidRDefault="008F26F4" w:rsidP="008F26F4">
      <w:pPr>
        <w:ind w:left="1440" w:firstLine="720"/>
      </w:pPr>
      <w:r>
        <w:t xml:space="preserve">a. </w:t>
      </w:r>
      <w:r w:rsidRPr="00DC5AB8">
        <w:t xml:space="preserve">Establish overall shots of the scene – this includes: </w:t>
      </w:r>
    </w:p>
    <w:p w14:paraId="195E9930" w14:textId="6D0F483F" w:rsidR="008F26F4" w:rsidRPr="00DC5AB8" w:rsidRDefault="008F26F4" w:rsidP="008F26F4">
      <w:r w:rsidRPr="00DC5AB8">
        <w:tab/>
      </w:r>
      <w:r w:rsidRPr="00DC5AB8">
        <w:tab/>
      </w:r>
      <w:r>
        <w:tab/>
      </w:r>
      <w:r>
        <w:tab/>
        <w:t>1).</w:t>
      </w:r>
      <w:r w:rsidRPr="00DC5AB8">
        <w:t xml:space="preserve"> the entire scene</w:t>
      </w:r>
    </w:p>
    <w:p w14:paraId="5D279124" w14:textId="6861364F" w:rsidR="008F26F4" w:rsidRPr="00DC5AB8" w:rsidRDefault="008F26F4" w:rsidP="008F26F4">
      <w:r>
        <w:tab/>
      </w:r>
      <w:r>
        <w:tab/>
      </w:r>
      <w:r>
        <w:tab/>
      </w:r>
      <w:r>
        <w:tab/>
        <w:t xml:space="preserve">2). </w:t>
      </w:r>
      <w:r w:rsidRPr="00DC5AB8">
        <w:t>surrounding areas</w:t>
      </w:r>
    </w:p>
    <w:p w14:paraId="51F7EF96" w14:textId="24A3A52E" w:rsidR="008F26F4" w:rsidRPr="00DC5AB8" w:rsidRDefault="008F26F4" w:rsidP="008F26F4">
      <w:r>
        <w:tab/>
      </w:r>
      <w:r>
        <w:tab/>
      </w:r>
      <w:r>
        <w:tab/>
      </w:r>
      <w:r>
        <w:tab/>
        <w:t xml:space="preserve">3). </w:t>
      </w:r>
      <w:r w:rsidRPr="00DC5AB8">
        <w:t>points of exit and entry</w:t>
      </w:r>
    </w:p>
    <w:p w14:paraId="2FAF41B5" w14:textId="0D852048" w:rsidR="008F26F4" w:rsidRPr="00DC5AB8" w:rsidRDefault="008F26F4" w:rsidP="008F26F4">
      <w:pPr>
        <w:ind w:left="1440" w:firstLine="720"/>
      </w:pPr>
      <w:r>
        <w:t xml:space="preserve">b. </w:t>
      </w:r>
      <w:r w:rsidRPr="00DC5AB8">
        <w:t>Area shots showing the general relationship of items</w:t>
      </w:r>
    </w:p>
    <w:p w14:paraId="73BDBC88" w14:textId="77777777" w:rsidR="008F26F4" w:rsidRDefault="008F26F4" w:rsidP="008F26F4">
      <w:pPr>
        <w:ind w:left="1440" w:firstLine="720"/>
      </w:pPr>
      <w:r>
        <w:t xml:space="preserve">c. </w:t>
      </w:r>
      <w:r w:rsidRPr="00DC5AB8">
        <w:t xml:space="preserve">Medium range shots showing the aspect and positioning of </w:t>
      </w:r>
    </w:p>
    <w:p w14:paraId="71788C06" w14:textId="50F6B5A0" w:rsidR="008F26F4" w:rsidRPr="00DC5AB8" w:rsidRDefault="008F26F4" w:rsidP="008F26F4">
      <w:pPr>
        <w:ind w:left="2160" w:firstLine="720"/>
      </w:pPr>
      <w:r w:rsidRPr="00DC5AB8">
        <w:t>items</w:t>
      </w:r>
    </w:p>
    <w:p w14:paraId="38A0C920" w14:textId="66E473F1" w:rsidR="008F26F4" w:rsidRPr="00DC5AB8" w:rsidRDefault="008F26F4" w:rsidP="008F26F4">
      <w:pPr>
        <w:ind w:left="1440" w:firstLine="720"/>
      </w:pPr>
      <w:r>
        <w:t xml:space="preserve">d. </w:t>
      </w:r>
      <w:r w:rsidRPr="00DC5AB8">
        <w:t>Close-ups showing details of interest on the evidence items</w:t>
      </w:r>
    </w:p>
    <w:p w14:paraId="0B50AFB6" w14:textId="057D92D3" w:rsidR="008F26F4" w:rsidRPr="00DC5AB8" w:rsidRDefault="008F26F4" w:rsidP="008F26F4">
      <w:pPr>
        <w:ind w:left="1440" w:firstLine="720"/>
      </w:pPr>
      <w:r>
        <w:t xml:space="preserve">e. </w:t>
      </w:r>
      <w:r w:rsidRPr="00DC5AB8">
        <w:t xml:space="preserve">Make sure to keep a running log of all photos taken </w:t>
      </w:r>
    </w:p>
    <w:p w14:paraId="31719FDA" w14:textId="41F1FC50" w:rsidR="008F26F4" w:rsidRPr="00DC5AB8" w:rsidRDefault="008F26F4" w:rsidP="008F26F4">
      <w:r>
        <w:tab/>
      </w:r>
      <w:r>
        <w:tab/>
      </w:r>
      <w:r>
        <w:tab/>
      </w:r>
      <w:r>
        <w:tab/>
        <w:t>1).</w:t>
      </w:r>
      <w:r w:rsidRPr="00DC5AB8">
        <w:t xml:space="preserve"> a written log including</w:t>
      </w:r>
      <w:r>
        <w:t xml:space="preserve"> location, photo #, and </w:t>
      </w:r>
      <w:r>
        <w:tab/>
      </w:r>
      <w:r>
        <w:tab/>
        <w:t xml:space="preserve">    </w:t>
      </w:r>
      <w:r>
        <w:tab/>
      </w:r>
      <w:r>
        <w:tab/>
      </w:r>
      <w:r>
        <w:tab/>
      </w:r>
      <w:r>
        <w:tab/>
      </w:r>
      <w:r>
        <w:tab/>
      </w:r>
      <w:r w:rsidRPr="00DC5AB8">
        <w:t>description of the item/site photographed</w:t>
      </w:r>
    </w:p>
    <w:p w14:paraId="03615B5E" w14:textId="77777777" w:rsidR="008F26F4" w:rsidRDefault="008F26F4" w:rsidP="008F26F4">
      <w:pPr>
        <w:ind w:left="720" w:firstLine="2160"/>
      </w:pPr>
      <w:r>
        <w:t>2).</w:t>
      </w:r>
      <w:r w:rsidRPr="00DC5AB8">
        <w:t xml:space="preserve"> a “photo map” using an overall sketch of the site or </w:t>
      </w:r>
      <w:r w:rsidRPr="00DC5AB8">
        <w:tab/>
      </w:r>
    </w:p>
    <w:p w14:paraId="6F0E33A7" w14:textId="131AE305" w:rsidR="008F26F4" w:rsidRPr="00DC5AB8" w:rsidRDefault="008F26F4" w:rsidP="008F26F4">
      <w:pPr>
        <w:ind w:left="3820"/>
      </w:pPr>
      <w:r w:rsidRPr="00DC5AB8">
        <w:t>localized area is also helpf</w:t>
      </w:r>
      <w:r>
        <w:t xml:space="preserve">ul for locating the item </w:t>
      </w:r>
      <w:r w:rsidRPr="00DC5AB8">
        <w:t xml:space="preserve">photographed and where the photo was taken from </w:t>
      </w:r>
    </w:p>
    <w:p w14:paraId="0EE0761F" w14:textId="256F6908" w:rsidR="008F26F4" w:rsidRDefault="008F26F4" w:rsidP="008F26F4">
      <w:pPr>
        <w:ind w:left="1440" w:firstLine="720"/>
      </w:pPr>
      <w:r>
        <w:t xml:space="preserve">f. </w:t>
      </w:r>
      <w:r w:rsidRPr="00DC5AB8">
        <w:t xml:space="preserve">Videotape – the use of videotape is being implemented on a </w:t>
      </w:r>
    </w:p>
    <w:p w14:paraId="54203ED4" w14:textId="77777777" w:rsidR="008F26F4" w:rsidRPr="00DC5AB8" w:rsidRDefault="008F26F4" w:rsidP="008F26F4">
      <w:pPr>
        <w:ind w:left="2880"/>
      </w:pPr>
      <w:r w:rsidRPr="00DC5AB8">
        <w:t xml:space="preserve">widespread basis in crime scene investigation recently.  The advantages of videotaping include: </w:t>
      </w:r>
    </w:p>
    <w:p w14:paraId="16E2E1BC" w14:textId="77777777" w:rsidR="008F26F4" w:rsidRDefault="008F26F4" w:rsidP="008F26F4">
      <w:r>
        <w:tab/>
      </w:r>
      <w:r>
        <w:tab/>
      </w:r>
      <w:r>
        <w:tab/>
      </w:r>
      <w:r>
        <w:tab/>
        <w:t xml:space="preserve">1). </w:t>
      </w:r>
      <w:r w:rsidRPr="00DC5AB8">
        <w:t xml:space="preserve">it affords an “in person” view of the scene and </w:t>
      </w:r>
    </w:p>
    <w:p w14:paraId="7417345D" w14:textId="18FAA2FF" w:rsidR="008F26F4" w:rsidRPr="00DC5AB8" w:rsidRDefault="008F26F4" w:rsidP="008F26F4">
      <w:pPr>
        <w:ind w:left="2880" w:firstLine="720"/>
      </w:pPr>
      <w:r w:rsidRPr="00DC5AB8">
        <w:t>evidence</w:t>
      </w:r>
    </w:p>
    <w:p w14:paraId="78E2EE2A" w14:textId="77777777" w:rsidR="008F26F4" w:rsidRDefault="008F26F4" w:rsidP="008F26F4">
      <w:r>
        <w:tab/>
      </w:r>
      <w:r>
        <w:tab/>
      </w:r>
      <w:r>
        <w:tab/>
      </w:r>
      <w:r>
        <w:tab/>
        <w:t>2).</w:t>
      </w:r>
      <w:r w:rsidRPr="00DC5AB8">
        <w:t xml:space="preserve"> it allows for a continuous n</w:t>
      </w:r>
      <w:r>
        <w:t xml:space="preserve">arrative of the crime </w:t>
      </w:r>
    </w:p>
    <w:p w14:paraId="038ACB45" w14:textId="0B95303A" w:rsidR="008F26F4" w:rsidRPr="00DC5AB8" w:rsidRDefault="008F26F4" w:rsidP="008F26F4">
      <w:pPr>
        <w:ind w:left="3600"/>
      </w:pPr>
      <w:r>
        <w:t xml:space="preserve">scene </w:t>
      </w:r>
      <w:r w:rsidRPr="00DC5AB8">
        <w:t>investigator especially during initial walk-through and  subsequent re-construction of the crime</w:t>
      </w:r>
    </w:p>
    <w:p w14:paraId="10103032" w14:textId="77777777" w:rsidR="008F26F4" w:rsidRPr="00DC5AB8" w:rsidRDefault="008F26F4" w:rsidP="00DC5AB8">
      <w:pPr>
        <w:ind w:left="720" w:firstLine="720"/>
      </w:pPr>
    </w:p>
    <w:p w14:paraId="0DC34841" w14:textId="301ACA79" w:rsidR="00DC5AB8" w:rsidRDefault="00DC5AB8" w:rsidP="00DC5AB8">
      <w:pPr>
        <w:ind w:left="1440"/>
      </w:pPr>
      <w:r>
        <w:t xml:space="preserve">2. </w:t>
      </w:r>
      <w:r w:rsidRPr="00DC5AB8">
        <w:rPr>
          <w:b/>
          <w:bCs/>
        </w:rPr>
        <w:t>Sketches</w:t>
      </w:r>
      <w:r w:rsidRPr="00DC5AB8">
        <w:t xml:space="preserve"> – this is actually a very good way to make detailed </w:t>
      </w:r>
    </w:p>
    <w:p w14:paraId="2D7937B7" w14:textId="2060E93B" w:rsidR="00DC5AB8" w:rsidRDefault="00DC5AB8" w:rsidP="00DC5AB8">
      <w:pPr>
        <w:ind w:left="2160"/>
      </w:pPr>
      <w:r w:rsidRPr="00DC5AB8">
        <w:t xml:space="preserve">observations </w:t>
      </w:r>
      <w:r w:rsidRPr="00DC5AB8">
        <w:tab/>
        <w:t xml:space="preserve">about a scene.  A sketch of the overall crime </w:t>
      </w:r>
      <w:r>
        <w:t xml:space="preserve">scene noting the relative </w:t>
      </w:r>
      <w:r w:rsidRPr="00DC5AB8">
        <w:t>location of items along with detail</w:t>
      </w:r>
      <w:r>
        <w:t xml:space="preserve">ed sketches and comments about </w:t>
      </w:r>
      <w:r w:rsidRPr="00DC5AB8">
        <w:t>various items of evidence is extremely important.</w:t>
      </w:r>
    </w:p>
    <w:p w14:paraId="7FDA6904" w14:textId="77777777" w:rsidR="008F26F4" w:rsidRPr="00B76AF7" w:rsidRDefault="008F26F4" w:rsidP="008F26F4">
      <w:pPr>
        <w:pStyle w:val="ListParagraph"/>
        <w:ind w:left="1440" w:firstLine="720"/>
      </w:pPr>
      <w:r w:rsidRPr="00B76AF7">
        <w:t>“</w:t>
      </w:r>
      <w:r>
        <w:t>An annotated picture is worth</w:t>
      </w:r>
      <w:r w:rsidRPr="00B76AF7">
        <w:t xml:space="preserve"> ten thousand words”</w:t>
      </w:r>
    </w:p>
    <w:p w14:paraId="6C2A2C39" w14:textId="78C41C0B" w:rsidR="008F26F4" w:rsidRPr="00B76AF7" w:rsidRDefault="008F26F4" w:rsidP="008F26F4">
      <w:pPr>
        <w:pStyle w:val="ListParagraph"/>
        <w:numPr>
          <w:ilvl w:val="0"/>
          <w:numId w:val="23"/>
        </w:numPr>
      </w:pPr>
      <w:r w:rsidRPr="008F26F4">
        <w:rPr>
          <w:b/>
          <w:bCs/>
        </w:rPr>
        <w:t>Rough sketch</w:t>
      </w:r>
      <w:r w:rsidRPr="00B76AF7">
        <w:t xml:space="preserve"> – this is made at the time of the investigation and doesn’t have to be exact or “pretty”.  It does need to include: </w:t>
      </w:r>
    </w:p>
    <w:p w14:paraId="3A813BD9" w14:textId="77777777" w:rsidR="008F26F4" w:rsidRDefault="008F26F4" w:rsidP="008F26F4">
      <w:pPr>
        <w:ind w:left="2520" w:firstLine="360"/>
      </w:pPr>
      <w:r>
        <w:t xml:space="preserve">1). </w:t>
      </w:r>
      <w:r w:rsidRPr="00B76AF7">
        <w:t xml:space="preserve">an overall view including the relationship of items to </w:t>
      </w:r>
    </w:p>
    <w:p w14:paraId="05150D0E" w14:textId="0AE1C44F" w:rsidR="008F26F4" w:rsidRPr="00B76AF7" w:rsidRDefault="008F26F4" w:rsidP="008F26F4">
      <w:pPr>
        <w:ind w:left="3240" w:firstLine="360"/>
      </w:pPr>
      <w:r w:rsidRPr="00B76AF7">
        <w:t>each other</w:t>
      </w:r>
    </w:p>
    <w:p w14:paraId="13A283FE" w14:textId="1234C153" w:rsidR="008F26F4" w:rsidRPr="00B76AF7" w:rsidRDefault="008F26F4" w:rsidP="008F26F4">
      <w:pPr>
        <w:pStyle w:val="ListParagraph"/>
      </w:pPr>
      <w:r>
        <w:tab/>
      </w:r>
      <w:r>
        <w:tab/>
      </w:r>
      <w:r>
        <w:tab/>
        <w:t xml:space="preserve">2). </w:t>
      </w:r>
      <w:r w:rsidRPr="00B76AF7">
        <w:t>All recovered items of physical evidence</w:t>
      </w:r>
    </w:p>
    <w:p w14:paraId="5CAE59B3" w14:textId="0CE95097" w:rsidR="008F26F4" w:rsidRPr="00B76AF7" w:rsidRDefault="008F26F4" w:rsidP="008F26F4">
      <w:pPr>
        <w:pStyle w:val="ListParagraph"/>
      </w:pPr>
      <w:r>
        <w:tab/>
      </w:r>
      <w:r>
        <w:tab/>
      </w:r>
      <w:r>
        <w:tab/>
        <w:t xml:space="preserve">3). </w:t>
      </w:r>
      <w:r w:rsidRPr="00B76AF7">
        <w:t>All other important items of the crime scene</w:t>
      </w:r>
    </w:p>
    <w:p w14:paraId="27B40B3C" w14:textId="4B6442FF" w:rsidR="008F26F4" w:rsidRPr="00B76AF7" w:rsidRDefault="008F26F4" w:rsidP="008F26F4">
      <w:pPr>
        <w:pStyle w:val="ListParagraph"/>
      </w:pPr>
      <w:r>
        <w:tab/>
      </w:r>
      <w:r>
        <w:tab/>
      </w:r>
      <w:r>
        <w:tab/>
        <w:t xml:space="preserve">4). </w:t>
      </w:r>
      <w:r w:rsidRPr="00B76AF7">
        <w:t>Location of objects by use of measurements</w:t>
      </w:r>
    </w:p>
    <w:p w14:paraId="04D384EA" w14:textId="77777777" w:rsidR="008F26F4" w:rsidRDefault="008F26F4" w:rsidP="008F26F4">
      <w:pPr>
        <w:pStyle w:val="ListParagraph"/>
      </w:pPr>
      <w:r>
        <w:tab/>
      </w:r>
      <w:r>
        <w:tab/>
      </w:r>
      <w:r>
        <w:tab/>
        <w:t>5).</w:t>
      </w:r>
      <w:r w:rsidRPr="00B76AF7">
        <w:t xml:space="preserve"> Identification of all items by use of identifying </w:t>
      </w:r>
    </w:p>
    <w:p w14:paraId="7A8E9E82" w14:textId="419EA946" w:rsidR="008F26F4" w:rsidRPr="00B76AF7" w:rsidRDefault="008F26F4" w:rsidP="00CF2854">
      <w:pPr>
        <w:pStyle w:val="ListParagraph"/>
        <w:ind w:left="3600"/>
      </w:pPr>
      <w:r w:rsidRPr="00B76AF7">
        <w:t>numbers or letters which match with the investigator’s evidence property log.</w:t>
      </w:r>
    </w:p>
    <w:p w14:paraId="6513A122" w14:textId="77777777" w:rsidR="00CF2854" w:rsidRDefault="008F26F4" w:rsidP="00CF2854">
      <w:pPr>
        <w:pStyle w:val="ListParagraph"/>
        <w:ind w:left="1440" w:firstLine="720"/>
      </w:pPr>
      <w:r>
        <w:t xml:space="preserve">b. </w:t>
      </w:r>
      <w:r w:rsidRPr="00B76AF7">
        <w:rPr>
          <w:b/>
          <w:bCs/>
        </w:rPr>
        <w:t xml:space="preserve">Finished Sketch </w:t>
      </w:r>
      <w:r w:rsidRPr="00B76AF7">
        <w:t xml:space="preserve">– this is made after the fact from the rough </w:t>
      </w:r>
    </w:p>
    <w:p w14:paraId="2E535024" w14:textId="3D197D94" w:rsidR="008F26F4" w:rsidRDefault="008F26F4" w:rsidP="00CF2854">
      <w:pPr>
        <w:pStyle w:val="ListParagraph"/>
        <w:ind w:left="2880"/>
      </w:pPr>
      <w:r w:rsidRPr="00B76AF7">
        <w:t xml:space="preserve">sketch and should be neat, well-drawn with all items easily identifiable.  All measurements should be as accurate as possible and should locate the item from at least two (2) landmarks (walls, doorways, fences, etc.) </w:t>
      </w:r>
      <w:r w:rsidRPr="00842429">
        <w:t xml:space="preserve"> </w:t>
      </w:r>
    </w:p>
    <w:p w14:paraId="7567E15B" w14:textId="77777777" w:rsidR="008F26F4" w:rsidRPr="00DC5AB8" w:rsidRDefault="008F26F4" w:rsidP="00CF2854"/>
    <w:p w14:paraId="62622991" w14:textId="77777777" w:rsidR="00DC5AB8" w:rsidRDefault="00DC5AB8" w:rsidP="00DC5AB8">
      <w:pPr>
        <w:ind w:left="1440"/>
      </w:pPr>
      <w:r>
        <w:t xml:space="preserve">3. </w:t>
      </w:r>
      <w:r w:rsidRPr="00DC5AB8">
        <w:rPr>
          <w:b/>
          <w:bCs/>
        </w:rPr>
        <w:t>Detailed notes</w:t>
      </w:r>
      <w:r w:rsidRPr="00DC5AB8">
        <w:t xml:space="preserve"> – these are critical since oft</w:t>
      </w:r>
      <w:r>
        <w:t xml:space="preserve">en you will be asked </w:t>
      </w:r>
    </w:p>
    <w:p w14:paraId="1E5B424C" w14:textId="6AE192B0" w:rsidR="00DC5AB8" w:rsidRDefault="00DC5AB8" w:rsidP="00DC5AB8">
      <w:pPr>
        <w:ind w:left="2160"/>
      </w:pPr>
      <w:r>
        <w:t xml:space="preserve">about the </w:t>
      </w:r>
      <w:r w:rsidRPr="00DC5AB8">
        <w:t xml:space="preserve">scene in court long after the investigation has taken </w:t>
      </w:r>
      <w:r>
        <w:t xml:space="preserve">place.  </w:t>
      </w:r>
      <w:r w:rsidRPr="00DC5AB8">
        <w:t>Contemporaneous notes are the onl</w:t>
      </w:r>
      <w:r>
        <w:t xml:space="preserve">y way you will ever be able to </w:t>
      </w:r>
      <w:r w:rsidRPr="00DC5AB8">
        <w:t xml:space="preserve">accurately and truthfully be able to </w:t>
      </w:r>
      <w:r>
        <w:t xml:space="preserve">describe and recall events and </w:t>
      </w:r>
      <w:r w:rsidRPr="00DC5AB8">
        <w:t>observations</w:t>
      </w:r>
    </w:p>
    <w:p w14:paraId="0FEDD366" w14:textId="35B0FD90" w:rsidR="00B76AF7" w:rsidRPr="00B76AF7" w:rsidRDefault="00B76AF7" w:rsidP="00BF6773">
      <w:pPr>
        <w:pStyle w:val="ListParagraph"/>
        <w:numPr>
          <w:ilvl w:val="1"/>
          <w:numId w:val="10"/>
        </w:numPr>
      </w:pPr>
      <w:r w:rsidRPr="00B76AF7">
        <w:t>Note taking at the scene must be a constant activity and should include</w:t>
      </w:r>
    </w:p>
    <w:p w14:paraId="6F968895" w14:textId="6BCC4863" w:rsidR="00BF6773" w:rsidRDefault="00B76AF7" w:rsidP="00BF6773">
      <w:pPr>
        <w:pStyle w:val="ListParagraph"/>
        <w:numPr>
          <w:ilvl w:val="0"/>
          <w:numId w:val="24"/>
        </w:numPr>
      </w:pPr>
      <w:r w:rsidRPr="00BF6773">
        <w:rPr>
          <w:b/>
          <w:bCs/>
        </w:rPr>
        <w:t>Scene</w:t>
      </w:r>
      <w:r w:rsidRPr="00B76AF7">
        <w:t xml:space="preserve"> – a detailed written description of the scene with the </w:t>
      </w:r>
    </w:p>
    <w:p w14:paraId="31D3BA03" w14:textId="7D02B44F" w:rsidR="00B76AF7" w:rsidRPr="00B76AF7" w:rsidRDefault="00B76AF7" w:rsidP="00BF6773">
      <w:pPr>
        <w:pStyle w:val="ListParagraph"/>
        <w:ind w:left="2520"/>
      </w:pPr>
      <w:r w:rsidRPr="00B76AF7">
        <w:t>location of the items of physical evidence recovered. They should include:</w:t>
      </w:r>
    </w:p>
    <w:p w14:paraId="2293C348" w14:textId="7E24C6B3" w:rsidR="00B76AF7" w:rsidRPr="00B76AF7" w:rsidRDefault="00BF6773" w:rsidP="00B76AF7">
      <w:pPr>
        <w:ind w:left="720" w:firstLine="720"/>
      </w:pPr>
      <w:r>
        <w:tab/>
      </w:r>
      <w:r>
        <w:tab/>
        <w:t>1)</w:t>
      </w:r>
      <w:r w:rsidR="00B76AF7">
        <w:t xml:space="preserve">. </w:t>
      </w:r>
      <w:r w:rsidR="00B76AF7" w:rsidRPr="00B76AF7">
        <w:t xml:space="preserve"> time of discovery</w:t>
      </w:r>
    </w:p>
    <w:p w14:paraId="19B771DB" w14:textId="4BADB476" w:rsidR="00B76AF7" w:rsidRPr="00B76AF7" w:rsidRDefault="00BF6773" w:rsidP="00BF6773">
      <w:pPr>
        <w:pStyle w:val="ListParagraph"/>
        <w:ind w:left="2520" w:firstLine="360"/>
      </w:pPr>
      <w:r>
        <w:t xml:space="preserve">2). </w:t>
      </w:r>
      <w:r w:rsidR="00B76AF7" w:rsidRPr="00B76AF7">
        <w:t>who discovered it</w:t>
      </w:r>
    </w:p>
    <w:p w14:paraId="2D97AA16" w14:textId="61F0E955" w:rsidR="00B76AF7" w:rsidRPr="00B76AF7" w:rsidRDefault="00BF6773" w:rsidP="00BF6773">
      <w:pPr>
        <w:ind w:left="2520" w:firstLine="360"/>
      </w:pPr>
      <w:r>
        <w:t xml:space="preserve">3). </w:t>
      </w:r>
      <w:r w:rsidR="00B76AF7" w:rsidRPr="00B76AF7">
        <w:t>how it was discovered</w:t>
      </w:r>
    </w:p>
    <w:p w14:paraId="2E64EB6E" w14:textId="7234533E" w:rsidR="00B76AF7" w:rsidRPr="00B76AF7" w:rsidRDefault="00BF6773" w:rsidP="00BF6773">
      <w:pPr>
        <w:ind w:left="2520" w:firstLine="360"/>
      </w:pPr>
      <w:r>
        <w:t xml:space="preserve">4). </w:t>
      </w:r>
      <w:r w:rsidR="00B76AF7" w:rsidRPr="00B76AF7">
        <w:t>who handled the item before packaging</w:t>
      </w:r>
    </w:p>
    <w:p w14:paraId="70A8A1D7" w14:textId="5C6A6AE8" w:rsidR="00B76AF7" w:rsidRPr="00B76AF7" w:rsidRDefault="00BF6773" w:rsidP="00BF6773">
      <w:pPr>
        <w:ind w:left="2520" w:firstLine="360"/>
      </w:pPr>
      <w:r>
        <w:t xml:space="preserve">5). </w:t>
      </w:r>
      <w:r w:rsidR="00B76AF7" w:rsidRPr="00B76AF7">
        <w:t>who packaged and marked the item</w:t>
      </w:r>
    </w:p>
    <w:p w14:paraId="1055AEDE" w14:textId="79942A02" w:rsidR="00B76AF7" w:rsidRPr="00B76AF7" w:rsidRDefault="00BF6773" w:rsidP="00BF6773">
      <w:pPr>
        <w:ind w:left="2520" w:firstLine="360"/>
      </w:pPr>
      <w:r>
        <w:t xml:space="preserve">6). </w:t>
      </w:r>
      <w:r w:rsidR="00B76AF7" w:rsidRPr="00B76AF7">
        <w:t>disposition of the item</w:t>
      </w:r>
    </w:p>
    <w:p w14:paraId="427995C2" w14:textId="77777777" w:rsidR="00BF6773" w:rsidRDefault="00BF6773" w:rsidP="00BF6773">
      <w:pPr>
        <w:ind w:left="1440" w:firstLine="720"/>
      </w:pPr>
      <w:r>
        <w:t xml:space="preserve">b. </w:t>
      </w:r>
      <w:r w:rsidR="00B76AF7" w:rsidRPr="00B76AF7">
        <w:rPr>
          <w:b/>
          <w:bCs/>
        </w:rPr>
        <w:t>Details</w:t>
      </w:r>
      <w:r w:rsidR="00B76AF7" w:rsidRPr="00B76AF7">
        <w:t xml:space="preserve"> – this may be the only record of the scene that exists </w:t>
      </w:r>
    </w:p>
    <w:p w14:paraId="42223491" w14:textId="4D731E66" w:rsidR="00B76AF7" w:rsidRPr="00B76AF7" w:rsidRDefault="00B76AF7" w:rsidP="00BF6773">
      <w:pPr>
        <w:ind w:left="2880"/>
      </w:pPr>
      <w:r w:rsidRPr="00B76AF7">
        <w:t xml:space="preserve">after a period of time.  The note taker should put down as many details as possible at the time the notes are taken.  </w:t>
      </w:r>
      <w:r w:rsidRPr="00B76AF7">
        <w:rPr>
          <w:b/>
          <w:bCs/>
          <w:u w:val="single"/>
        </w:rPr>
        <w:t>Only contemporaneous notes are allowed as evidence in court</w:t>
      </w:r>
      <w:r w:rsidRPr="00B76AF7">
        <w:t>.</w:t>
      </w:r>
    </w:p>
    <w:p w14:paraId="3547882D" w14:textId="51241D8B" w:rsidR="00B76AF7" w:rsidRDefault="00BF6773" w:rsidP="00BF6773">
      <w:pPr>
        <w:ind w:left="1440" w:firstLine="720"/>
        <w:rPr>
          <w:b/>
          <w:bCs/>
        </w:rPr>
      </w:pPr>
      <w:r>
        <w:t>c</w:t>
      </w:r>
      <w:r w:rsidR="00B76AF7">
        <w:t>.</w:t>
      </w:r>
      <w:r w:rsidR="00B76AF7" w:rsidRPr="00B76AF7">
        <w:t xml:space="preserve"> </w:t>
      </w:r>
      <w:r w:rsidR="00B76AF7" w:rsidRPr="00B76AF7">
        <w:rPr>
          <w:b/>
          <w:bCs/>
        </w:rPr>
        <w:t>Tape recording</w:t>
      </w:r>
    </w:p>
    <w:p w14:paraId="04A1B508" w14:textId="77777777" w:rsidR="00B76AF7" w:rsidRPr="00B76AF7" w:rsidRDefault="00B76AF7" w:rsidP="00B76AF7">
      <w:pPr>
        <w:ind w:left="720" w:firstLine="720"/>
      </w:pPr>
    </w:p>
    <w:p w14:paraId="4093AC8F" w14:textId="611E3131" w:rsidR="00B76AF7" w:rsidRDefault="00B76AF7" w:rsidP="00BF6773">
      <w:pPr>
        <w:pStyle w:val="ListParagraph"/>
        <w:numPr>
          <w:ilvl w:val="0"/>
          <w:numId w:val="25"/>
        </w:numPr>
      </w:pPr>
      <w:r w:rsidRPr="00BF6773">
        <w:rPr>
          <w:b/>
          <w:bCs/>
        </w:rPr>
        <w:t xml:space="preserve">Conduct a Systematic Search for Evidence </w:t>
      </w:r>
      <w:r w:rsidRPr="00B76AF7">
        <w:t xml:space="preserve">– the search for physical </w:t>
      </w:r>
    </w:p>
    <w:p w14:paraId="70B08FE8" w14:textId="7C4FB759" w:rsidR="00B76AF7" w:rsidRPr="00B76AF7" w:rsidRDefault="00B76AF7" w:rsidP="00B76AF7">
      <w:pPr>
        <w:pStyle w:val="ListParagraph"/>
        <w:ind w:left="1080"/>
      </w:pPr>
      <w:r w:rsidRPr="00B76AF7">
        <w:t xml:space="preserve">evidence at a crime scene must be thorough and systematic.  </w:t>
      </w:r>
      <w:r w:rsidRPr="00B76AF7">
        <w:rPr>
          <w:u w:val="single"/>
        </w:rPr>
        <w:t>Typically, the scene must be searched even if the solving of the crime is not at issue during the search</w:t>
      </w:r>
      <w:r w:rsidRPr="00B76AF7">
        <w:t>.</w:t>
      </w:r>
    </w:p>
    <w:p w14:paraId="7612B5D2" w14:textId="77777777" w:rsidR="00B76AF7" w:rsidRDefault="00B76AF7" w:rsidP="00B76AF7">
      <w:pPr>
        <w:pStyle w:val="ListParagraph"/>
        <w:numPr>
          <w:ilvl w:val="0"/>
          <w:numId w:val="21"/>
        </w:numPr>
      </w:pPr>
      <w:r w:rsidRPr="00B76AF7">
        <w:rPr>
          <w:b/>
          <w:bCs/>
        </w:rPr>
        <w:t xml:space="preserve">Search Control </w:t>
      </w:r>
      <w:r w:rsidRPr="00B76AF7">
        <w:t>– Typically, one person is pu</w:t>
      </w:r>
      <w:r>
        <w:t xml:space="preserve">t in charge of controlling the </w:t>
      </w:r>
      <w:r w:rsidRPr="00B76AF7">
        <w:t>search to prevent duplication of effort or missed areas.</w:t>
      </w:r>
    </w:p>
    <w:p w14:paraId="1489070B" w14:textId="504537B7" w:rsidR="00B76AF7" w:rsidRPr="00B76AF7" w:rsidRDefault="00B76AF7" w:rsidP="00B76AF7">
      <w:pPr>
        <w:pStyle w:val="ListParagraph"/>
        <w:numPr>
          <w:ilvl w:val="0"/>
          <w:numId w:val="21"/>
        </w:numPr>
      </w:pPr>
      <w:r w:rsidRPr="00B76AF7">
        <w:rPr>
          <w:b/>
          <w:bCs/>
        </w:rPr>
        <w:t xml:space="preserve">Search Criteria </w:t>
      </w:r>
      <w:r w:rsidRPr="00B76AF7">
        <w:t>– the nature of the</w:t>
      </w:r>
      <w:r>
        <w:t xml:space="preserve"> crime and the scene will </w:t>
      </w:r>
      <w:r>
        <w:tab/>
        <w:t xml:space="preserve">    </w:t>
      </w:r>
      <w:r w:rsidRPr="00B76AF7">
        <w:t>determine what and how you search.  T</w:t>
      </w:r>
      <w:r>
        <w:t xml:space="preserve">ypically, this will differ for </w:t>
      </w:r>
      <w:r w:rsidRPr="00B76AF7">
        <w:t>different crime scenes so a certain expertise must be developed</w:t>
      </w:r>
      <w:r>
        <w:t xml:space="preserve"> by the </w:t>
      </w:r>
      <w:r w:rsidRPr="00B76AF7">
        <w:t xml:space="preserve">crime scene investigator such that they recognize the scene type and </w:t>
      </w:r>
      <w:r w:rsidRPr="00B76AF7">
        <w:tab/>
        <w:t>can direct the search correctly.</w:t>
      </w:r>
    </w:p>
    <w:p w14:paraId="21FE157C" w14:textId="0EF91FA5" w:rsidR="00B76AF7" w:rsidRDefault="00B76AF7" w:rsidP="00B76AF7">
      <w:pPr>
        <w:pStyle w:val="ListParagraph"/>
        <w:numPr>
          <w:ilvl w:val="0"/>
          <w:numId w:val="21"/>
        </w:numPr>
      </w:pPr>
      <w:r w:rsidRPr="00B76AF7">
        <w:rPr>
          <w:b/>
          <w:bCs/>
        </w:rPr>
        <w:t xml:space="preserve">Search Strategy </w:t>
      </w:r>
      <w:r w:rsidRPr="00B76AF7">
        <w:t xml:space="preserve">– Often, the physical make-up of the scene will </w:t>
      </w:r>
    </w:p>
    <w:p w14:paraId="67DFE897" w14:textId="5AC7C488" w:rsidR="00B76AF7" w:rsidRDefault="00281F5F" w:rsidP="00B76AF7">
      <w:pPr>
        <w:ind w:left="1800"/>
      </w:pPr>
      <w:r>
        <w:t xml:space="preserve">determine </w:t>
      </w:r>
      <w:r w:rsidR="00B76AF7" w:rsidRPr="00B76AF7">
        <w:t xml:space="preserve">the search strategy.  There are several </w:t>
      </w:r>
      <w:r>
        <w:t xml:space="preserve">different search patterns that </w:t>
      </w:r>
      <w:r w:rsidR="00B76AF7" w:rsidRPr="00B76AF7">
        <w:t>have been developed for different environments.</w:t>
      </w:r>
    </w:p>
    <w:p w14:paraId="3CCB8713" w14:textId="50FC0FCA" w:rsidR="00281F5F" w:rsidRDefault="00281F5F" w:rsidP="00B76AF7">
      <w:pPr>
        <w:ind w:left="1800"/>
      </w:pPr>
      <w:r>
        <w:tab/>
        <w:t xml:space="preserve">a. </w:t>
      </w:r>
      <w:r w:rsidR="0066014A">
        <w:t>strip or line search</w:t>
      </w:r>
    </w:p>
    <w:p w14:paraId="2506C917" w14:textId="70F6AAA5" w:rsidR="0066014A" w:rsidRDefault="0066014A" w:rsidP="00B76AF7">
      <w:pPr>
        <w:ind w:left="1800"/>
      </w:pPr>
      <w:r>
        <w:tab/>
        <w:t>b. grid search</w:t>
      </w:r>
    </w:p>
    <w:p w14:paraId="105D40F1" w14:textId="41FD7C38" w:rsidR="0066014A" w:rsidRDefault="0066014A" w:rsidP="00B76AF7">
      <w:pPr>
        <w:ind w:left="1800"/>
      </w:pPr>
      <w:r>
        <w:tab/>
        <w:t>c. spiral search</w:t>
      </w:r>
    </w:p>
    <w:p w14:paraId="2A62B102" w14:textId="349348FC" w:rsidR="0066014A" w:rsidRPr="00B76AF7" w:rsidRDefault="0066014A" w:rsidP="00B76AF7">
      <w:pPr>
        <w:ind w:left="1800"/>
      </w:pPr>
      <w:r>
        <w:tab/>
        <w:t>d. wheel/ray search</w:t>
      </w:r>
    </w:p>
    <w:p w14:paraId="532EB8D0" w14:textId="2ABF522B" w:rsidR="00C975B6" w:rsidRDefault="0066014A" w:rsidP="00B76AF7">
      <w:r>
        <w:tab/>
      </w:r>
      <w:r>
        <w:tab/>
      </w:r>
      <w:r>
        <w:tab/>
        <w:t xml:space="preserve">e. </w:t>
      </w:r>
      <w:r w:rsidR="00E812FA">
        <w:t>quadrant or zone search</w:t>
      </w:r>
    </w:p>
    <w:p w14:paraId="4F426C59" w14:textId="77777777" w:rsidR="00BF6773" w:rsidRDefault="00BF6773" w:rsidP="00CC5A9C">
      <w:r>
        <w:tab/>
      </w:r>
      <w:r>
        <w:tab/>
      </w:r>
      <w:r>
        <w:rPr>
          <w:b/>
          <w:bCs/>
        </w:rPr>
        <w:t xml:space="preserve">- </w:t>
      </w:r>
      <w:r w:rsidR="00CC5A9C" w:rsidRPr="00CC5A9C">
        <w:t xml:space="preserve">differing scenes require differing search </w:t>
      </w:r>
      <w:r w:rsidR="00CC5A9C" w:rsidRPr="00CC5A9C">
        <w:tab/>
        <w:t xml:space="preserve">strategies.  Scene types </w:t>
      </w:r>
    </w:p>
    <w:p w14:paraId="38DE33A8" w14:textId="42436C2C" w:rsidR="00CC5A9C" w:rsidRPr="00CC5A9C" w:rsidRDefault="00CC5A9C" w:rsidP="00BF6773">
      <w:pPr>
        <w:ind w:left="1440" w:firstLine="720"/>
      </w:pPr>
      <w:r w:rsidRPr="00CC5A9C">
        <w:t>include but are not limited to:</w:t>
      </w:r>
    </w:p>
    <w:p w14:paraId="6FF3BFCE" w14:textId="77777777" w:rsidR="00CC5A9C" w:rsidRDefault="00CC5A9C" w:rsidP="00CC5A9C">
      <w:r>
        <w:tab/>
      </w:r>
      <w:r>
        <w:tab/>
      </w:r>
      <w:r>
        <w:tab/>
        <w:t xml:space="preserve">a. </w:t>
      </w:r>
      <w:r w:rsidRPr="00CC5A9C">
        <w:rPr>
          <w:b/>
          <w:bCs/>
        </w:rPr>
        <w:t>buildings</w:t>
      </w:r>
      <w:r w:rsidRPr="00CC5A9C">
        <w:t xml:space="preserve"> – houses, offices, shops, stadiums, kiosks, </w:t>
      </w:r>
    </w:p>
    <w:p w14:paraId="3F707F1C" w14:textId="75122F27" w:rsidR="00CC5A9C" w:rsidRPr="00CC5A9C" w:rsidRDefault="00CC5A9C" w:rsidP="00CC5A9C">
      <w:pPr>
        <w:ind w:left="2160" w:firstLine="720"/>
      </w:pPr>
      <w:r w:rsidRPr="00CC5A9C">
        <w:t>jails/prisons</w:t>
      </w:r>
    </w:p>
    <w:p w14:paraId="59D1BB7C" w14:textId="77777777" w:rsidR="00CC5A9C" w:rsidRDefault="00CC5A9C" w:rsidP="00CC5A9C">
      <w:r>
        <w:tab/>
      </w:r>
      <w:r>
        <w:tab/>
      </w:r>
      <w:r>
        <w:tab/>
        <w:t>b.</w:t>
      </w:r>
      <w:r w:rsidRPr="00CC5A9C">
        <w:t xml:space="preserve"> </w:t>
      </w:r>
      <w:r w:rsidRPr="00CC5A9C">
        <w:rPr>
          <w:b/>
          <w:bCs/>
        </w:rPr>
        <w:t xml:space="preserve">open areas </w:t>
      </w:r>
      <w:r w:rsidRPr="00CC5A9C">
        <w:t xml:space="preserve">– lawns, yards, parks, </w:t>
      </w:r>
      <w:r>
        <w:t xml:space="preserve">parking lots, streets, </w:t>
      </w:r>
    </w:p>
    <w:p w14:paraId="59C92F29" w14:textId="5E126E72" w:rsidR="00CC5A9C" w:rsidRPr="00CC5A9C" w:rsidRDefault="00CC5A9C" w:rsidP="00CC5A9C">
      <w:pPr>
        <w:ind w:left="2160" w:firstLine="720"/>
      </w:pPr>
      <w:r>
        <w:t xml:space="preserve">school </w:t>
      </w:r>
      <w:r>
        <w:tab/>
      </w:r>
      <w:r w:rsidRPr="00CC5A9C">
        <w:t>grounds, maintenance yards, etc.</w:t>
      </w:r>
    </w:p>
    <w:p w14:paraId="16231782" w14:textId="6FB744F0" w:rsidR="00CC5A9C" w:rsidRPr="00CC5A9C" w:rsidRDefault="00CC5A9C" w:rsidP="00CC5A9C">
      <w:r>
        <w:tab/>
      </w:r>
      <w:r>
        <w:tab/>
      </w:r>
      <w:r>
        <w:tab/>
        <w:t>c.</w:t>
      </w:r>
      <w:r w:rsidRPr="00CC5A9C">
        <w:t xml:space="preserve"> </w:t>
      </w:r>
      <w:r w:rsidRPr="00CC5A9C">
        <w:rPr>
          <w:b/>
          <w:bCs/>
        </w:rPr>
        <w:t>vehicles</w:t>
      </w:r>
      <w:r w:rsidRPr="00CC5A9C">
        <w:t xml:space="preserve"> – cars, trailers, buses, airplanes, etc.</w:t>
      </w:r>
    </w:p>
    <w:p w14:paraId="5B498102" w14:textId="7FD336A4" w:rsidR="00CC5A9C" w:rsidRDefault="00CC5A9C" w:rsidP="00CC5A9C">
      <w:r>
        <w:tab/>
      </w:r>
      <w:r>
        <w:tab/>
      </w:r>
      <w:r>
        <w:tab/>
        <w:t xml:space="preserve">d. </w:t>
      </w:r>
      <w:r w:rsidRPr="00CC5A9C">
        <w:rPr>
          <w:b/>
          <w:bCs/>
        </w:rPr>
        <w:t>persons</w:t>
      </w:r>
      <w:r w:rsidRPr="00CC5A9C">
        <w:t xml:space="preserve"> – victim(s), suspect(s)</w:t>
      </w:r>
    </w:p>
    <w:p w14:paraId="38C960DA" w14:textId="156EBD06" w:rsidR="00BE468D" w:rsidRDefault="00BF6773" w:rsidP="00BE468D">
      <w:r>
        <w:tab/>
      </w:r>
      <w:r>
        <w:tab/>
        <w:t xml:space="preserve">4. </w:t>
      </w:r>
      <w:r w:rsidR="00BE468D" w:rsidRPr="00BE468D">
        <w:rPr>
          <w:b/>
          <w:bCs/>
        </w:rPr>
        <w:t xml:space="preserve">Search Evidence </w:t>
      </w:r>
      <w:r w:rsidR="00BE468D" w:rsidRPr="00BE468D">
        <w:t>– again, the nature of the</w:t>
      </w:r>
      <w:r w:rsidR="00BE468D">
        <w:t xml:space="preserve"> crime will determine </w:t>
      </w:r>
    </w:p>
    <w:p w14:paraId="103DF9DF" w14:textId="0C17A42B" w:rsidR="00BE468D" w:rsidRPr="00BE468D" w:rsidRDefault="00BE468D" w:rsidP="00BE468D">
      <w:pPr>
        <w:ind w:left="2160"/>
      </w:pPr>
      <w:r>
        <w:t xml:space="preserve">what you </w:t>
      </w:r>
      <w:r w:rsidRPr="00BE468D">
        <w:t xml:space="preserve">search for. Physical evidence can be anything from </w:t>
      </w:r>
      <w:r>
        <w:t xml:space="preserve">massive objects to </w:t>
      </w:r>
      <w:r w:rsidRPr="00BE468D">
        <w:t>microscopic traces.  Evidence collection can take place at may levels:</w:t>
      </w:r>
    </w:p>
    <w:p w14:paraId="34A7A4DF" w14:textId="7A64E096" w:rsidR="00BE468D" w:rsidRPr="00BE468D" w:rsidRDefault="00BE468D" w:rsidP="00BE468D">
      <w:r>
        <w:tab/>
      </w:r>
      <w:r>
        <w:tab/>
      </w:r>
      <w:r>
        <w:tab/>
        <w:t xml:space="preserve">a. </w:t>
      </w:r>
      <w:r w:rsidRPr="00BE468D">
        <w:rPr>
          <w:b/>
          <w:bCs/>
        </w:rPr>
        <w:t xml:space="preserve">At the crime scene </w:t>
      </w:r>
      <w:r w:rsidRPr="00BE468D">
        <w:t xml:space="preserve">– large items and those smaller items </w:t>
      </w:r>
      <w:r w:rsidRPr="00BE468D">
        <w:tab/>
      </w:r>
      <w:r w:rsidRPr="00BE468D">
        <w:tab/>
      </w:r>
      <w:r w:rsidRPr="00BE468D">
        <w:tab/>
      </w:r>
      <w:r>
        <w:tab/>
      </w:r>
      <w:r>
        <w:tab/>
      </w:r>
      <w:r w:rsidRPr="00BE468D">
        <w:t xml:space="preserve">visible by eye search and with the use of different </w:t>
      </w:r>
      <w:r w:rsidRPr="00BE468D">
        <w:tab/>
      </w:r>
      <w:r w:rsidRPr="00BE468D">
        <w:tab/>
      </w:r>
      <w:r w:rsidRPr="00BE468D">
        <w:tab/>
      </w:r>
      <w:r>
        <w:tab/>
      </w:r>
      <w:r>
        <w:tab/>
      </w:r>
      <w:r w:rsidRPr="00BE468D">
        <w:t>reagents can be collected and inventoried at the scene.</w:t>
      </w:r>
    </w:p>
    <w:p w14:paraId="2197C57A" w14:textId="4B24E5AB" w:rsidR="00BE468D" w:rsidRDefault="00BE468D" w:rsidP="00BE468D">
      <w:r w:rsidRPr="00BE468D">
        <w:tab/>
      </w:r>
      <w:r w:rsidRPr="00BE468D">
        <w:tab/>
      </w:r>
      <w:r>
        <w:tab/>
        <w:t xml:space="preserve">b. </w:t>
      </w:r>
      <w:r w:rsidRPr="00BE468D">
        <w:rPr>
          <w:b/>
          <w:bCs/>
        </w:rPr>
        <w:t xml:space="preserve">Trace evidence </w:t>
      </w:r>
      <w:r w:rsidRPr="00BE468D">
        <w:t>and those</w:t>
      </w:r>
      <w:r>
        <w:t xml:space="preserve"> items associated with </w:t>
      </w:r>
    </w:p>
    <w:p w14:paraId="1E6CD615" w14:textId="39A9B62A" w:rsidR="00BE468D" w:rsidRPr="00BE468D" w:rsidRDefault="00BE468D" w:rsidP="00BE468D">
      <w:pPr>
        <w:ind w:left="2160" w:firstLine="720"/>
      </w:pPr>
      <w:r>
        <w:t>cross-</w:t>
      </w:r>
      <w:r>
        <w:tab/>
      </w:r>
      <w:r w:rsidRPr="00BE468D">
        <w:t>transfer usually have</w:t>
      </w:r>
      <w:r>
        <w:t xml:space="preserve"> to be evaluated back at the </w:t>
      </w:r>
      <w:r>
        <w:tab/>
      </w:r>
      <w:r w:rsidRPr="00BE468D">
        <w:t>laboratory.  These include:</w:t>
      </w:r>
    </w:p>
    <w:p w14:paraId="505D99A7" w14:textId="3EBE3250" w:rsidR="00BE468D" w:rsidRPr="00BE468D" w:rsidRDefault="00BE468D" w:rsidP="00BE468D">
      <w:r w:rsidRPr="00BE468D">
        <w:tab/>
      </w:r>
      <w:r w:rsidRPr="00BE468D">
        <w:tab/>
      </w:r>
      <w:r w:rsidRPr="00BE468D">
        <w:tab/>
      </w:r>
      <w:r>
        <w:tab/>
      </w:r>
      <w:r>
        <w:tab/>
      </w:r>
      <w:r w:rsidRPr="00BE468D">
        <w:t xml:space="preserve">1) </w:t>
      </w:r>
      <w:r w:rsidRPr="00BE468D">
        <w:rPr>
          <w:b/>
          <w:bCs/>
        </w:rPr>
        <w:t>clothing</w:t>
      </w:r>
      <w:r w:rsidRPr="00BE468D">
        <w:t xml:space="preserve"> – including victim’s clothing and </w:t>
      </w:r>
    </w:p>
    <w:p w14:paraId="31DC7416" w14:textId="618BB274" w:rsidR="00BE468D" w:rsidRPr="00BE468D" w:rsidRDefault="00BE468D" w:rsidP="00BE468D">
      <w:r w:rsidRPr="00BE468D">
        <w:tab/>
      </w:r>
      <w:r w:rsidRPr="00BE468D">
        <w:tab/>
      </w:r>
      <w:r w:rsidRPr="00BE468D">
        <w:tab/>
      </w:r>
      <w:r w:rsidRPr="00BE468D">
        <w:tab/>
      </w:r>
      <w:r>
        <w:tab/>
      </w:r>
      <w:r>
        <w:tab/>
      </w:r>
      <w:r w:rsidRPr="00BE468D">
        <w:t>suspect’s clothing</w:t>
      </w:r>
    </w:p>
    <w:p w14:paraId="1B47A9DE" w14:textId="77777777" w:rsidR="00BE468D" w:rsidRDefault="00BE468D" w:rsidP="00BE468D">
      <w:pPr>
        <w:ind w:left="2880" w:firstLine="720"/>
      </w:pPr>
      <w:r w:rsidRPr="00BE468D">
        <w:t>2</w:t>
      </w:r>
      <w:r w:rsidRPr="00BE468D">
        <w:rPr>
          <w:b/>
          <w:bCs/>
        </w:rPr>
        <w:t xml:space="preserve">) trace evidence </w:t>
      </w:r>
      <w:r w:rsidRPr="00BE468D">
        <w:t xml:space="preserve">collected by vacuum </w:t>
      </w:r>
    </w:p>
    <w:p w14:paraId="4571EE06" w14:textId="274C69A4" w:rsidR="00BE468D" w:rsidRPr="00BE468D" w:rsidRDefault="00BE468D" w:rsidP="00BE468D">
      <w:pPr>
        <w:ind w:left="4320"/>
      </w:pPr>
      <w:r w:rsidRPr="00BE468D">
        <w:t xml:space="preserve">sweeping the crime scene area when practical.  </w:t>
      </w:r>
    </w:p>
    <w:p w14:paraId="3EC52370" w14:textId="397D70B3" w:rsidR="00BE468D" w:rsidRDefault="00BE468D" w:rsidP="00BE468D">
      <w:r w:rsidRPr="00BE468D">
        <w:tab/>
      </w:r>
      <w:r w:rsidRPr="00BE468D">
        <w:tab/>
      </w:r>
      <w:r w:rsidRPr="00BE468D">
        <w:tab/>
      </w:r>
      <w:r>
        <w:tab/>
      </w:r>
      <w:r>
        <w:tab/>
      </w:r>
      <w:r w:rsidRPr="00BE468D">
        <w:t>3</w:t>
      </w:r>
      <w:r w:rsidRPr="00BE468D">
        <w:rPr>
          <w:b/>
          <w:bCs/>
        </w:rPr>
        <w:t>) biological evidence</w:t>
      </w:r>
      <w:r w:rsidRPr="00BE468D">
        <w:t xml:space="preserve">– including blood, skin, </w:t>
      </w:r>
      <w:r w:rsidRPr="00BE468D">
        <w:tab/>
      </w:r>
      <w:r w:rsidRPr="00BE468D">
        <w:tab/>
      </w:r>
      <w:r w:rsidRPr="00BE468D">
        <w:tab/>
      </w:r>
      <w:r w:rsidRPr="00BE468D">
        <w:tab/>
      </w:r>
      <w:r>
        <w:tab/>
      </w:r>
      <w:r>
        <w:tab/>
      </w:r>
      <w:r>
        <w:tab/>
      </w:r>
      <w:r w:rsidRPr="00BE468D">
        <w:t>saliva, semen and other body fluids.</w:t>
      </w:r>
    </w:p>
    <w:p w14:paraId="414E3790" w14:textId="77777777" w:rsidR="00BE468D" w:rsidRDefault="00BE468D" w:rsidP="00BE468D"/>
    <w:p w14:paraId="70B66A1F" w14:textId="515B4826" w:rsidR="00BE468D" w:rsidRDefault="00BE468D" w:rsidP="00BF6773">
      <w:pPr>
        <w:pStyle w:val="ListParagraph"/>
        <w:numPr>
          <w:ilvl w:val="0"/>
          <w:numId w:val="25"/>
        </w:numPr>
      </w:pPr>
      <w:r w:rsidRPr="00BE468D">
        <w:rPr>
          <w:b/>
        </w:rPr>
        <w:t>Collect and Package Physical Evidence</w:t>
      </w:r>
      <w:r w:rsidRPr="00BE468D">
        <w:t xml:space="preserve"> – physical evidence must be </w:t>
      </w:r>
    </w:p>
    <w:p w14:paraId="7A576796" w14:textId="11668846" w:rsidR="00BE468D" w:rsidRDefault="00BE468D" w:rsidP="00BE468D">
      <w:pPr>
        <w:pStyle w:val="ListParagraph"/>
        <w:ind w:left="1080"/>
      </w:pPr>
      <w:r w:rsidRPr="00BE468D">
        <w:t xml:space="preserve">handled and packaged in a way that prevents any change from occurring.  The evidence must be </w:t>
      </w:r>
      <w:r w:rsidRPr="00BE468D">
        <w:rPr>
          <w:u w:val="single"/>
        </w:rPr>
        <w:t>properly packaged</w:t>
      </w:r>
      <w:r w:rsidRPr="00BE468D">
        <w:t xml:space="preserve"> according to type and </w:t>
      </w:r>
      <w:r w:rsidRPr="00BE468D">
        <w:rPr>
          <w:u w:val="single"/>
        </w:rPr>
        <w:t>properly labeled and sealed</w:t>
      </w:r>
      <w:r w:rsidRPr="00BE468D">
        <w:t xml:space="preserve"> with appropriate initials to </w:t>
      </w:r>
      <w:r w:rsidRPr="00BE468D">
        <w:rPr>
          <w:u w:val="single"/>
        </w:rPr>
        <w:t>maintain chain of custody</w:t>
      </w:r>
      <w:r w:rsidRPr="00BE468D">
        <w:t xml:space="preserve">.  The integrity of evidence is best maintained when it is kept in its original condition as found at the crime scene.  Trace evidence should not </w:t>
      </w:r>
      <w:r>
        <w:t>be removed from the objects it’s</w:t>
      </w:r>
      <w:r w:rsidRPr="00BE468D">
        <w:t xml:space="preserve"> found on unless it is impossible to transport the item.</w:t>
      </w:r>
    </w:p>
    <w:p w14:paraId="607FAA85" w14:textId="77777777" w:rsidR="00BE468D" w:rsidRPr="00BE468D" w:rsidRDefault="00BE468D" w:rsidP="00441565"/>
    <w:p w14:paraId="0F6C4143" w14:textId="15F7AED3" w:rsidR="00BE468D" w:rsidRDefault="00BE468D" w:rsidP="00BE468D">
      <w:pPr>
        <w:pStyle w:val="ListParagraph"/>
        <w:numPr>
          <w:ilvl w:val="0"/>
          <w:numId w:val="22"/>
        </w:numPr>
      </w:pPr>
      <w:r w:rsidRPr="00BE468D">
        <w:rPr>
          <w:b/>
          <w:bCs/>
        </w:rPr>
        <w:t>Proper Packaging</w:t>
      </w:r>
      <w:r w:rsidRPr="00BE468D">
        <w:t>– The crime scene inv</w:t>
      </w:r>
      <w:r>
        <w:t xml:space="preserve">estigator should bring </w:t>
      </w:r>
    </w:p>
    <w:p w14:paraId="062DD3B7" w14:textId="2EFF6B7B" w:rsidR="00BE468D" w:rsidRPr="00BE468D" w:rsidRDefault="00BE468D" w:rsidP="00BE468D">
      <w:pPr>
        <w:pStyle w:val="ListParagraph"/>
        <w:ind w:left="1800"/>
      </w:pPr>
      <w:r>
        <w:t xml:space="preserve">several </w:t>
      </w:r>
      <w:r w:rsidRPr="00BE468D">
        <w:t xml:space="preserve">different types of packaging with them to the scene.  Small packages </w:t>
      </w:r>
      <w:r w:rsidRPr="00BE468D">
        <w:tab/>
        <w:t>to contain hairs, fibers, bullets, glass or o</w:t>
      </w:r>
      <w:r>
        <w:t xml:space="preserve">ther items should be available </w:t>
      </w:r>
      <w:r w:rsidRPr="00BE468D">
        <w:t>typical types of small packaging include:</w:t>
      </w:r>
    </w:p>
    <w:p w14:paraId="271FCE73" w14:textId="644878EC" w:rsidR="00BE468D" w:rsidRPr="00BE468D" w:rsidRDefault="00BE468D" w:rsidP="00BE468D">
      <w:r>
        <w:tab/>
      </w:r>
      <w:r>
        <w:tab/>
      </w:r>
      <w:r>
        <w:tab/>
        <w:t xml:space="preserve">a. </w:t>
      </w:r>
      <w:r w:rsidRPr="00BE468D">
        <w:t>screw-cap or pressure-lid plastic bottles</w:t>
      </w:r>
    </w:p>
    <w:p w14:paraId="0A3FE9BF" w14:textId="6E3FD32B" w:rsidR="00BE468D" w:rsidRPr="00BE468D" w:rsidRDefault="00BE468D" w:rsidP="00BE468D">
      <w:r>
        <w:tab/>
      </w:r>
      <w:r>
        <w:tab/>
      </w:r>
      <w:r>
        <w:tab/>
        <w:t xml:space="preserve">b. </w:t>
      </w:r>
      <w:r w:rsidRPr="00BE468D">
        <w:t>coin envelopes/manila envelopes</w:t>
      </w:r>
    </w:p>
    <w:p w14:paraId="50F7014D" w14:textId="6E4DFAC3" w:rsidR="00BE468D" w:rsidRPr="00BE468D" w:rsidRDefault="00BE468D" w:rsidP="00BE468D">
      <w:r>
        <w:tab/>
      </w:r>
      <w:r>
        <w:tab/>
      </w:r>
      <w:r>
        <w:tab/>
        <w:t xml:space="preserve">c. </w:t>
      </w:r>
      <w:r w:rsidRPr="00BE468D">
        <w:t>small pill boxes</w:t>
      </w:r>
    </w:p>
    <w:p w14:paraId="2EF9DAAA" w14:textId="6D567CD1" w:rsidR="00BE468D" w:rsidRDefault="00BE468D" w:rsidP="00BE468D">
      <w:r>
        <w:tab/>
      </w:r>
      <w:r>
        <w:tab/>
      </w:r>
      <w:r>
        <w:tab/>
        <w:t xml:space="preserve">d. </w:t>
      </w:r>
      <w:r w:rsidRPr="00BE468D">
        <w:t xml:space="preserve"> “druggist fold” paper bindles</w:t>
      </w:r>
    </w:p>
    <w:p w14:paraId="02ACFF79" w14:textId="3476EB37" w:rsidR="00BE468D" w:rsidRDefault="00441565" w:rsidP="00BE468D">
      <w:r>
        <w:tab/>
      </w:r>
      <w:r>
        <w:tab/>
      </w:r>
      <w:r w:rsidR="00BE468D" w:rsidRPr="00BE468D">
        <w:t>–</w:t>
      </w:r>
      <w:r w:rsidR="00BE468D" w:rsidRPr="00BE468D">
        <w:rPr>
          <w:b/>
          <w:bCs/>
        </w:rPr>
        <w:t xml:space="preserve"> </w:t>
      </w:r>
      <w:r w:rsidR="00BE468D" w:rsidRPr="00BE468D">
        <w:t xml:space="preserve"> Bloodstained evidence should not be </w:t>
      </w:r>
    </w:p>
    <w:p w14:paraId="7AF1744E" w14:textId="41D18878" w:rsidR="00BE468D" w:rsidRPr="00BE468D" w:rsidRDefault="00BE468D" w:rsidP="00BE468D">
      <w:pPr>
        <w:ind w:left="2160"/>
      </w:pPr>
      <w:r w:rsidRPr="00BE468D">
        <w:t>packaged in airtight containers due to the moisture content of the blood.  The blood will start to mold very quickly and this mold will damage the evidence item and the associated bloodstains.  For damp or bloody items one should use:</w:t>
      </w:r>
    </w:p>
    <w:p w14:paraId="1C07D9C9" w14:textId="5DE3AAA1" w:rsidR="00BE468D" w:rsidRPr="00BE468D" w:rsidRDefault="00BE468D" w:rsidP="00BE468D">
      <w:r>
        <w:tab/>
      </w:r>
      <w:r>
        <w:tab/>
      </w:r>
      <w:r>
        <w:tab/>
        <w:t xml:space="preserve">a. </w:t>
      </w:r>
      <w:r w:rsidRPr="00BE468D">
        <w:t>brown paper bags of appropriate size</w:t>
      </w:r>
    </w:p>
    <w:p w14:paraId="743ABAD3" w14:textId="1A114FB8" w:rsidR="00BE468D" w:rsidRPr="00BE468D" w:rsidRDefault="00BE468D" w:rsidP="00BE468D">
      <w:r>
        <w:tab/>
      </w:r>
      <w:r>
        <w:tab/>
      </w:r>
      <w:r>
        <w:tab/>
        <w:t xml:space="preserve">b. </w:t>
      </w:r>
      <w:r w:rsidRPr="00BE468D">
        <w:t>earth-guard bags</w:t>
      </w:r>
    </w:p>
    <w:p w14:paraId="0C1E2372" w14:textId="2707F96D" w:rsidR="00BE468D" w:rsidRDefault="00BE468D" w:rsidP="00BE468D">
      <w:r>
        <w:tab/>
      </w:r>
      <w:r>
        <w:tab/>
      </w:r>
      <w:r>
        <w:tab/>
        <w:t xml:space="preserve">c. </w:t>
      </w:r>
      <w:r w:rsidRPr="00BE468D">
        <w:t>butcher paper that can be folded and properly taped shut.</w:t>
      </w:r>
    </w:p>
    <w:p w14:paraId="2ED9393D" w14:textId="6157536A" w:rsidR="00767030" w:rsidRDefault="00441565" w:rsidP="00767030">
      <w:pPr>
        <w:ind w:left="720" w:firstLine="720"/>
      </w:pPr>
      <w:r>
        <w:t>2</w:t>
      </w:r>
      <w:r w:rsidR="00767030">
        <w:t xml:space="preserve">. </w:t>
      </w:r>
      <w:r w:rsidR="00767030" w:rsidRPr="00767030">
        <w:rPr>
          <w:b/>
          <w:bCs/>
        </w:rPr>
        <w:t xml:space="preserve">Proper Labeling </w:t>
      </w:r>
      <w:r w:rsidR="00767030" w:rsidRPr="00767030">
        <w:t xml:space="preserve">– Once items have been properly packaged, they </w:t>
      </w:r>
    </w:p>
    <w:p w14:paraId="361EB34C" w14:textId="5E75B41F" w:rsidR="00767030" w:rsidRPr="00767030" w:rsidRDefault="00767030" w:rsidP="00767030">
      <w:pPr>
        <w:ind w:left="2160"/>
      </w:pPr>
      <w:r w:rsidRPr="00767030">
        <w:t>must be properly labeled.  Proper labeling includes the following:</w:t>
      </w:r>
    </w:p>
    <w:p w14:paraId="52D12C65" w14:textId="5CCA6DA4" w:rsidR="00767030" w:rsidRPr="00767030" w:rsidRDefault="00767030" w:rsidP="00767030">
      <w:r w:rsidRPr="00767030">
        <w:tab/>
      </w:r>
      <w:r>
        <w:tab/>
      </w:r>
      <w:r>
        <w:tab/>
        <w:t>a.</w:t>
      </w:r>
      <w:r w:rsidRPr="00767030">
        <w:t xml:space="preserve"> The investigating agency’s case number</w:t>
      </w:r>
    </w:p>
    <w:p w14:paraId="3DA10AF7" w14:textId="27C4979A" w:rsidR="00767030" w:rsidRPr="00767030" w:rsidRDefault="00767030" w:rsidP="00767030">
      <w:r>
        <w:tab/>
      </w:r>
      <w:r>
        <w:tab/>
      </w:r>
      <w:r>
        <w:tab/>
        <w:t xml:space="preserve">b. </w:t>
      </w:r>
      <w:r w:rsidRPr="00767030">
        <w:t>the scene site (especially if more than one scene is involved)</w:t>
      </w:r>
    </w:p>
    <w:p w14:paraId="67D4ECED" w14:textId="77777777" w:rsidR="00767030" w:rsidRDefault="00767030" w:rsidP="00767030">
      <w:r>
        <w:tab/>
      </w:r>
      <w:r>
        <w:tab/>
      </w:r>
      <w:r>
        <w:tab/>
        <w:t>c.</w:t>
      </w:r>
      <w:r w:rsidRPr="00767030">
        <w:t xml:space="preserve"> a brief description of the evidence or the evidence item</w:t>
      </w:r>
      <w:r>
        <w:t xml:space="preserve"> </w:t>
      </w:r>
    </w:p>
    <w:p w14:paraId="662E6B43" w14:textId="6E92361B" w:rsidR="00767030" w:rsidRPr="00767030" w:rsidRDefault="00767030" w:rsidP="00767030">
      <w:pPr>
        <w:ind w:left="2160" w:firstLine="720"/>
      </w:pPr>
      <w:r>
        <w:t xml:space="preserve">number </w:t>
      </w:r>
      <w:r w:rsidRPr="00767030">
        <w:t>which correlates to an evidence log</w:t>
      </w:r>
    </w:p>
    <w:p w14:paraId="1C36C959" w14:textId="1115126D" w:rsidR="00767030" w:rsidRDefault="00767030" w:rsidP="00441565">
      <w:pPr>
        <w:pStyle w:val="ListParagraph"/>
        <w:numPr>
          <w:ilvl w:val="0"/>
          <w:numId w:val="15"/>
        </w:numPr>
      </w:pPr>
      <w:r w:rsidRPr="00767030">
        <w:t xml:space="preserve">the location where the evidence was obtained within the </w:t>
      </w:r>
    </w:p>
    <w:p w14:paraId="1DD5D8C3" w14:textId="7CD71207" w:rsidR="00767030" w:rsidRPr="00767030" w:rsidRDefault="00767030" w:rsidP="00767030">
      <w:pPr>
        <w:ind w:left="2520" w:firstLine="360"/>
      </w:pPr>
      <w:r w:rsidRPr="00767030">
        <w:t>scene</w:t>
      </w:r>
    </w:p>
    <w:p w14:paraId="2FE96823" w14:textId="623334B4" w:rsidR="00767030" w:rsidRPr="00767030" w:rsidRDefault="00767030" w:rsidP="00767030">
      <w:r>
        <w:tab/>
      </w:r>
      <w:r>
        <w:tab/>
      </w:r>
      <w:r>
        <w:tab/>
        <w:t xml:space="preserve">e. </w:t>
      </w:r>
      <w:r w:rsidRPr="00767030">
        <w:t>the collector’s name or badge no. and initials</w:t>
      </w:r>
    </w:p>
    <w:p w14:paraId="284CE281" w14:textId="18822110" w:rsidR="00767030" w:rsidRDefault="00767030" w:rsidP="00767030">
      <w:r>
        <w:tab/>
      </w:r>
      <w:r>
        <w:tab/>
      </w:r>
      <w:r>
        <w:tab/>
        <w:t>f.</w:t>
      </w:r>
      <w:r w:rsidRPr="00767030">
        <w:t xml:space="preserve"> the date and time collected</w:t>
      </w:r>
    </w:p>
    <w:p w14:paraId="556723D7" w14:textId="77777777" w:rsidR="000A0271" w:rsidRDefault="000A0271" w:rsidP="000A0271">
      <w:pPr>
        <w:ind w:left="1440"/>
      </w:pPr>
      <w:r>
        <w:t>3.</w:t>
      </w:r>
      <w:r w:rsidRPr="000A0271">
        <w:t xml:space="preserve"> </w:t>
      </w:r>
      <w:r w:rsidRPr="000A0271">
        <w:rPr>
          <w:b/>
          <w:bCs/>
        </w:rPr>
        <w:t xml:space="preserve">Chain of Custody </w:t>
      </w:r>
      <w:r w:rsidRPr="000A0271">
        <w:t xml:space="preserve">– Once items have been properly packaged and </w:t>
      </w:r>
    </w:p>
    <w:p w14:paraId="6E4BFD88" w14:textId="22FEF57E" w:rsidR="000A0271" w:rsidRPr="000A0271" w:rsidRDefault="000A0271" w:rsidP="000A0271">
      <w:pPr>
        <w:ind w:left="2160"/>
      </w:pPr>
      <w:r>
        <w:t xml:space="preserve">labeled, </w:t>
      </w:r>
      <w:r w:rsidRPr="000A0271">
        <w:t xml:space="preserve">they must be transported to the crime lab for further evaluation.  A </w:t>
      </w:r>
      <w:r w:rsidRPr="000A0271">
        <w:tab/>
        <w:t>complete and correct chain of cust</w:t>
      </w:r>
      <w:r>
        <w:t xml:space="preserve">ody must be maintained for all </w:t>
      </w:r>
      <w:r w:rsidRPr="000A0271">
        <w:t>items.  Often it is not the evidenc</w:t>
      </w:r>
      <w:r>
        <w:t xml:space="preserve">e collector who transports the </w:t>
      </w:r>
      <w:r w:rsidRPr="000A0271">
        <w:t xml:space="preserve">evidence to the lab so a chain of custody log must be maintained </w:t>
      </w:r>
      <w:r w:rsidRPr="000A0271">
        <w:tab/>
        <w:t>indicating the transfer of custody to an</w:t>
      </w:r>
      <w:r>
        <w:t xml:space="preserve">d from every individual who is </w:t>
      </w:r>
      <w:r w:rsidRPr="000A0271">
        <w:t>involved in transporting or storing the</w:t>
      </w:r>
      <w:r>
        <w:t xml:space="preserve"> evidence until it gets to the </w:t>
      </w:r>
      <w:r w:rsidRPr="000A0271">
        <w:t>crime lab.  These include:</w:t>
      </w:r>
    </w:p>
    <w:p w14:paraId="744A4057" w14:textId="353C5D86" w:rsidR="000A0271" w:rsidRPr="000A0271" w:rsidRDefault="000A0271" w:rsidP="000A0271">
      <w:r>
        <w:tab/>
      </w:r>
      <w:r>
        <w:tab/>
      </w:r>
      <w:r>
        <w:tab/>
        <w:t xml:space="preserve">a. </w:t>
      </w:r>
      <w:r w:rsidRPr="000A0271">
        <w:t>the collecting officer</w:t>
      </w:r>
    </w:p>
    <w:p w14:paraId="5F934636" w14:textId="3FFA2231" w:rsidR="000A0271" w:rsidRPr="000A0271" w:rsidRDefault="000A0271" w:rsidP="000A0271">
      <w:r>
        <w:tab/>
      </w:r>
      <w:r>
        <w:tab/>
      </w:r>
      <w:r>
        <w:tab/>
        <w:t>b.</w:t>
      </w:r>
      <w:r w:rsidRPr="000A0271">
        <w:t xml:space="preserve"> the transportation officer</w:t>
      </w:r>
    </w:p>
    <w:p w14:paraId="2FF96228" w14:textId="784865C2" w:rsidR="000A0271" w:rsidRPr="000A0271" w:rsidRDefault="000A0271" w:rsidP="000A0271">
      <w:r>
        <w:tab/>
      </w:r>
      <w:r>
        <w:tab/>
      </w:r>
      <w:r>
        <w:tab/>
        <w:t xml:space="preserve">c. </w:t>
      </w:r>
      <w:r w:rsidRPr="000A0271">
        <w:t xml:space="preserve">any evidence storage officer if the evidence is stored prior to </w:t>
      </w:r>
      <w:r w:rsidRPr="000A0271">
        <w:tab/>
      </w:r>
      <w:r w:rsidRPr="000A0271">
        <w:tab/>
      </w:r>
      <w:r w:rsidRPr="000A0271">
        <w:tab/>
      </w:r>
      <w:r w:rsidR="0041733F">
        <w:tab/>
      </w:r>
      <w:r w:rsidR="0041733F">
        <w:tab/>
      </w:r>
      <w:r w:rsidRPr="000A0271">
        <w:t>taking it to the lab</w:t>
      </w:r>
    </w:p>
    <w:p w14:paraId="0D375886" w14:textId="252CEF9D" w:rsidR="000A0271" w:rsidRPr="000A0271" w:rsidRDefault="000A0271" w:rsidP="000A0271">
      <w:r>
        <w:tab/>
      </w:r>
      <w:r>
        <w:tab/>
      </w:r>
      <w:r>
        <w:tab/>
        <w:t xml:space="preserve">d. </w:t>
      </w:r>
      <w:r w:rsidRPr="000A0271">
        <w:t>any further transportation officer</w:t>
      </w:r>
    </w:p>
    <w:p w14:paraId="1F4BC4CE" w14:textId="76541CF0" w:rsidR="000A0271" w:rsidRPr="000A0271" w:rsidRDefault="000A0271" w:rsidP="000A0271">
      <w:r>
        <w:tab/>
      </w:r>
      <w:r>
        <w:tab/>
      </w:r>
      <w:r>
        <w:tab/>
        <w:t>e.</w:t>
      </w:r>
      <w:r w:rsidRPr="000A0271">
        <w:t xml:space="preserve"> anyone who gets into the evidence for any reason</w:t>
      </w:r>
    </w:p>
    <w:p w14:paraId="38C9C830" w14:textId="08726EE7" w:rsidR="000A0271" w:rsidRDefault="00E623D2" w:rsidP="000A0271">
      <w:r>
        <w:tab/>
      </w:r>
      <w:r>
        <w:tab/>
      </w:r>
      <w:r>
        <w:tab/>
        <w:t xml:space="preserve">f. </w:t>
      </w:r>
      <w:r w:rsidR="000A0271" w:rsidRPr="000A0271">
        <w:t>the laboratory evidence collection person(s)</w:t>
      </w:r>
    </w:p>
    <w:p w14:paraId="0C74B140" w14:textId="77777777" w:rsidR="0041733F" w:rsidRDefault="0041733F" w:rsidP="000A0271"/>
    <w:p w14:paraId="0FE7D715" w14:textId="5A32FCD3" w:rsidR="0041733F" w:rsidRDefault="0041733F" w:rsidP="0041733F">
      <w:pPr>
        <w:pStyle w:val="ListParagraph"/>
        <w:numPr>
          <w:ilvl w:val="0"/>
          <w:numId w:val="25"/>
        </w:numPr>
      </w:pPr>
      <w:r w:rsidRPr="0041733F">
        <w:rPr>
          <w:b/>
          <w:bCs/>
        </w:rPr>
        <w:t>Crime Scene Safety</w:t>
      </w:r>
      <w:r w:rsidRPr="0041733F">
        <w:t xml:space="preserve"> – In crime scene investigation as in all other areas of </w:t>
      </w:r>
    </w:p>
    <w:p w14:paraId="63148DCA" w14:textId="4C32F6CD" w:rsidR="0041733F" w:rsidRDefault="0041733F" w:rsidP="0041733F">
      <w:pPr>
        <w:pStyle w:val="ListParagraph"/>
        <w:ind w:left="1080"/>
      </w:pPr>
      <w:r w:rsidRPr="0041733F">
        <w:t xml:space="preserve">law enforcement, the top priority item is </w:t>
      </w:r>
      <w:r w:rsidRPr="0041733F">
        <w:rPr>
          <w:b/>
          <w:bCs/>
          <w:u w:val="single"/>
        </w:rPr>
        <w:t>officer safety</w:t>
      </w:r>
      <w:r w:rsidRPr="0041733F">
        <w:t>.  Due to changes in the social milieu, deadly, communicable diseases such as AIDS and Hepatitis are things officers can come into contact with on a frequent basis.  Following proper safety guidelines is crucial for maintaining officer safety at the crime scene and beyond to the crime lab itself.</w:t>
      </w:r>
    </w:p>
    <w:p w14:paraId="2DD24AE6" w14:textId="77777777" w:rsidR="0041733F" w:rsidRDefault="0041733F" w:rsidP="0041733F"/>
    <w:p w14:paraId="7B61EDEE" w14:textId="77777777" w:rsidR="0041733F" w:rsidRPr="0041733F" w:rsidRDefault="0041733F" w:rsidP="0041733F">
      <w:r>
        <w:tab/>
        <w:t xml:space="preserve">F. </w:t>
      </w:r>
      <w:r w:rsidRPr="0041733F">
        <w:rPr>
          <w:b/>
          <w:bCs/>
        </w:rPr>
        <w:t xml:space="preserve">Legal Considerations at the Crime Scene </w:t>
      </w:r>
      <w:r w:rsidRPr="0041733F">
        <w:t xml:space="preserve">– </w:t>
      </w:r>
    </w:p>
    <w:p w14:paraId="76F1AF94" w14:textId="77777777" w:rsidR="0041733F" w:rsidRPr="0041733F" w:rsidRDefault="0041733F" w:rsidP="0041733F">
      <w:pPr>
        <w:ind w:left="1440"/>
      </w:pPr>
      <w:r w:rsidRPr="0041733F">
        <w:t>Since the 1960’s, the Supreme Court has been defining the circumstances under which  the police can search for evidence in the absence of a search warrant.  A number of allowances have been made for warrantless searches (which would normally violate the 4</w:t>
      </w:r>
      <w:r w:rsidRPr="0041733F">
        <w:rPr>
          <w:vertAlign w:val="superscript"/>
        </w:rPr>
        <w:t>th</w:t>
      </w:r>
      <w:r w:rsidRPr="0041733F">
        <w:t xml:space="preserve"> Amendment):</w:t>
      </w:r>
    </w:p>
    <w:p w14:paraId="30E9C52A" w14:textId="11A0A548" w:rsidR="0041733F" w:rsidRPr="0041733F" w:rsidRDefault="0041733F" w:rsidP="0041733F">
      <w:r>
        <w:tab/>
      </w:r>
      <w:r>
        <w:tab/>
        <w:t>1.</w:t>
      </w:r>
      <w:r w:rsidRPr="0041733F">
        <w:t xml:space="preserve"> the existence of emergency circumstances</w:t>
      </w:r>
    </w:p>
    <w:p w14:paraId="133DB49A" w14:textId="7E7568C2" w:rsidR="0041733F" w:rsidRPr="0041733F" w:rsidRDefault="0041733F" w:rsidP="0041733F">
      <w:r>
        <w:tab/>
      </w:r>
      <w:r>
        <w:tab/>
        <w:t xml:space="preserve">2. </w:t>
      </w:r>
      <w:r w:rsidRPr="0041733F">
        <w:t>the need to prevent the immediate loss or destruction of evidence</w:t>
      </w:r>
    </w:p>
    <w:p w14:paraId="1EB25D43" w14:textId="77777777" w:rsidR="0041733F" w:rsidRDefault="0041733F" w:rsidP="0041733F">
      <w:r>
        <w:tab/>
      </w:r>
      <w:r>
        <w:tab/>
        <w:t xml:space="preserve">3. </w:t>
      </w:r>
      <w:r w:rsidRPr="0041733F">
        <w:t>a search of a person and property within</w:t>
      </w:r>
      <w:r>
        <w:t xml:space="preserve"> the immediate control of </w:t>
      </w:r>
    </w:p>
    <w:p w14:paraId="41463157" w14:textId="6657C7A8" w:rsidR="0041733F" w:rsidRPr="0041733F" w:rsidRDefault="0041733F" w:rsidP="0041733F">
      <w:pPr>
        <w:ind w:left="1440" w:firstLine="720"/>
      </w:pPr>
      <w:r>
        <w:t xml:space="preserve">the </w:t>
      </w:r>
      <w:r w:rsidRPr="0041733F">
        <w:t>person provided it is made</w:t>
      </w:r>
      <w:r>
        <w:t xml:space="preserve"> incident to a lawful arrest </w:t>
      </w:r>
      <w:r>
        <w:tab/>
      </w:r>
      <w:r>
        <w:tab/>
      </w:r>
      <w:r w:rsidRPr="0041733F">
        <w:t>(probable cause)</w:t>
      </w:r>
    </w:p>
    <w:p w14:paraId="3CDFB5B1" w14:textId="41762122" w:rsidR="0041733F" w:rsidRDefault="0041733F" w:rsidP="0041733F">
      <w:r>
        <w:tab/>
      </w:r>
      <w:r>
        <w:tab/>
        <w:t>4.</w:t>
      </w:r>
      <w:r w:rsidRPr="0041733F">
        <w:t xml:space="preserve"> a search made by consent of the parties involved</w:t>
      </w:r>
    </w:p>
    <w:p w14:paraId="27E88648" w14:textId="77777777" w:rsidR="0041733F" w:rsidRDefault="0041733F" w:rsidP="0041733F"/>
    <w:p w14:paraId="74CFCAA6" w14:textId="77777777" w:rsidR="0041733F" w:rsidRPr="0041733F" w:rsidRDefault="0041733F" w:rsidP="0041733F">
      <w:pPr>
        <w:ind w:left="720" w:firstLine="720"/>
      </w:pPr>
      <w:r w:rsidRPr="0041733F">
        <w:rPr>
          <w:b/>
          <w:bCs/>
        </w:rPr>
        <w:t>Two cases were decided in 1978 on these issues:</w:t>
      </w:r>
    </w:p>
    <w:p w14:paraId="629E2608" w14:textId="4BB0FA7E" w:rsidR="0041733F" w:rsidRDefault="0041733F" w:rsidP="0041733F">
      <w:pPr>
        <w:pStyle w:val="ListParagraph"/>
        <w:numPr>
          <w:ilvl w:val="1"/>
          <w:numId w:val="10"/>
        </w:numPr>
      </w:pPr>
      <w:r w:rsidRPr="0041733F">
        <w:rPr>
          <w:b/>
          <w:bCs/>
          <w:i/>
          <w:iCs/>
        </w:rPr>
        <w:t>Mincey</w:t>
      </w:r>
      <w:r w:rsidRPr="0041733F">
        <w:rPr>
          <w:b/>
          <w:bCs/>
        </w:rPr>
        <w:t xml:space="preserve"> v. </w:t>
      </w:r>
      <w:r w:rsidRPr="0041733F">
        <w:rPr>
          <w:b/>
          <w:bCs/>
          <w:i/>
          <w:iCs/>
        </w:rPr>
        <w:t>Arizona</w:t>
      </w:r>
      <w:r w:rsidRPr="0041733F">
        <w:rPr>
          <w:b/>
          <w:bCs/>
        </w:rPr>
        <w:t xml:space="preserve"> </w:t>
      </w:r>
      <w:r w:rsidRPr="0041733F">
        <w:t>– The cou</w:t>
      </w:r>
      <w:r>
        <w:t xml:space="preserve">rt decided that a 4-day search </w:t>
      </w:r>
      <w:r w:rsidRPr="0041733F">
        <w:t>following a warrantless entry in r</w:t>
      </w:r>
      <w:r>
        <w:t xml:space="preserve">esponse to an officer-involved </w:t>
      </w:r>
      <w:r w:rsidRPr="0041733F">
        <w:t>shooting was not legal and the evide</w:t>
      </w:r>
      <w:r>
        <w:t xml:space="preserve">nce obtained which was used to </w:t>
      </w:r>
      <w:r w:rsidRPr="0041733F">
        <w:t>convict Mincey was thrown out and the conviction was overturned.</w:t>
      </w:r>
    </w:p>
    <w:p w14:paraId="578944FD" w14:textId="77777777" w:rsidR="0041733F" w:rsidRPr="0041733F" w:rsidRDefault="0041733F" w:rsidP="0041733F">
      <w:pPr>
        <w:pStyle w:val="ListParagraph"/>
        <w:ind w:left="2160"/>
      </w:pPr>
    </w:p>
    <w:p w14:paraId="6825F81D" w14:textId="1B52EE36" w:rsidR="0041733F" w:rsidRPr="0041733F" w:rsidRDefault="0041733F" w:rsidP="0041733F">
      <w:pPr>
        <w:pStyle w:val="ListParagraph"/>
        <w:numPr>
          <w:ilvl w:val="1"/>
          <w:numId w:val="10"/>
        </w:numPr>
      </w:pPr>
      <w:r w:rsidRPr="0041733F">
        <w:rPr>
          <w:b/>
          <w:bCs/>
          <w:i/>
          <w:iCs/>
        </w:rPr>
        <w:t>Michigan</w:t>
      </w:r>
      <w:r w:rsidRPr="0041733F">
        <w:rPr>
          <w:b/>
          <w:bCs/>
        </w:rPr>
        <w:t xml:space="preserve"> v. </w:t>
      </w:r>
      <w:r w:rsidRPr="0041733F">
        <w:rPr>
          <w:b/>
          <w:bCs/>
          <w:i/>
          <w:iCs/>
        </w:rPr>
        <w:t>Tyler</w:t>
      </w:r>
      <w:r w:rsidRPr="0041733F">
        <w:t xml:space="preserve"> – Following th</w:t>
      </w:r>
      <w:r>
        <w:t xml:space="preserve">e burning of a building, three </w:t>
      </w:r>
      <w:r w:rsidRPr="0041733F">
        <w:t>additional searches of the premis</w:t>
      </w:r>
      <w:r>
        <w:t>es turned up evidence of owner-</w:t>
      </w:r>
      <w:r w:rsidRPr="0041733F">
        <w:t>initiated arson.  The court ruled that the t</w:t>
      </w:r>
      <w:r>
        <w:t xml:space="preserve">hree subsequent trips into the </w:t>
      </w:r>
      <w:r w:rsidRPr="0041733F">
        <w:t xml:space="preserve">premises without a warrant being obtained were illegal searches and </w:t>
      </w:r>
      <w:r w:rsidRPr="0041733F">
        <w:tab/>
        <w:t>the conviction was overturned.  The sea</w:t>
      </w:r>
      <w:r>
        <w:t xml:space="preserve">rch of the buildings following </w:t>
      </w:r>
      <w:r w:rsidRPr="0041733F">
        <w:t>the initial response to the fire was allow</w:t>
      </w:r>
      <w:r>
        <w:t xml:space="preserve">ed though warrantless since it </w:t>
      </w:r>
      <w:r w:rsidRPr="0041733F">
        <w:t>immediately followed the initial entry by firefighters.</w:t>
      </w:r>
    </w:p>
    <w:p w14:paraId="6BE1DD95" w14:textId="77777777" w:rsidR="0041733F" w:rsidRPr="0041733F" w:rsidRDefault="0041733F" w:rsidP="0041733F"/>
    <w:p w14:paraId="4274E80B" w14:textId="2ECCEB9F" w:rsidR="00C975B6" w:rsidRPr="00842429" w:rsidRDefault="0041733F" w:rsidP="0041733F">
      <w:pPr>
        <w:ind w:firstLine="720"/>
      </w:pPr>
      <w:r>
        <w:t xml:space="preserve">G. </w:t>
      </w:r>
      <w:r w:rsidR="00C975B6" w:rsidRPr="00842429">
        <w:t>Beyond The Crime Scene</w:t>
      </w:r>
    </w:p>
    <w:p w14:paraId="19F6B7BA" w14:textId="77777777" w:rsidR="00C975B6" w:rsidRPr="00842429" w:rsidRDefault="00C975B6" w:rsidP="0041733F">
      <w:pPr>
        <w:pStyle w:val="ListParagraph"/>
        <w:numPr>
          <w:ilvl w:val="0"/>
          <w:numId w:val="26"/>
        </w:numPr>
      </w:pPr>
      <w:r w:rsidRPr="00842429">
        <w:t xml:space="preserve">The search for physical evidence must extend beyond the crime scene to the autopsy room of a deceased victim. </w:t>
      </w:r>
    </w:p>
    <w:p w14:paraId="28F32A39" w14:textId="77777777" w:rsidR="00C975B6" w:rsidRPr="00842429" w:rsidRDefault="00C975B6" w:rsidP="0041733F">
      <w:pPr>
        <w:pStyle w:val="ListParagraph"/>
        <w:numPr>
          <w:ilvl w:val="0"/>
          <w:numId w:val="26"/>
        </w:numPr>
      </w:pPr>
      <w:r w:rsidRPr="00842429">
        <w:t xml:space="preserve">Here, the medical examiner or coroner will carefully examine the victim to establish a cause and manner of death. </w:t>
      </w:r>
    </w:p>
    <w:p w14:paraId="13A78368" w14:textId="77777777" w:rsidR="00C975B6" w:rsidRPr="00842429" w:rsidRDefault="00C975B6" w:rsidP="0041733F">
      <w:pPr>
        <w:pStyle w:val="ListParagraph"/>
        <w:numPr>
          <w:ilvl w:val="0"/>
          <w:numId w:val="26"/>
        </w:numPr>
      </w:pPr>
      <w:r w:rsidRPr="00842429">
        <w:t xml:space="preserve">As a matter of routine, tissues and organs will be retained for pathological and toxicological examination. </w:t>
      </w:r>
    </w:p>
    <w:p w14:paraId="1C68F730" w14:textId="77777777" w:rsidR="00C975B6" w:rsidRDefault="00C975B6" w:rsidP="0041733F">
      <w:pPr>
        <w:pStyle w:val="ListParagraph"/>
        <w:numPr>
          <w:ilvl w:val="0"/>
          <w:numId w:val="26"/>
        </w:numPr>
      </w:pPr>
      <w:r w:rsidRPr="00842429">
        <w:t xml:space="preserve">At the same time, arrangements must be made between the examiner and investigator to secure a variety of items that may be obtainable from the body for laboratory examination. </w:t>
      </w:r>
    </w:p>
    <w:p w14:paraId="3EA990AA" w14:textId="6D0C3198" w:rsidR="0041733F" w:rsidRPr="00842429" w:rsidRDefault="0041733F" w:rsidP="0041733F">
      <w:pPr>
        <w:pStyle w:val="ListParagraph"/>
        <w:numPr>
          <w:ilvl w:val="0"/>
          <w:numId w:val="26"/>
        </w:numPr>
      </w:pPr>
      <w:r w:rsidRPr="0041733F">
        <w:rPr>
          <w:b/>
          <w:bCs/>
        </w:rPr>
        <w:t>The following are to be collected and sent to the forensic laboratory:</w:t>
      </w:r>
    </w:p>
    <w:p w14:paraId="7D25ED3C" w14:textId="77777777" w:rsidR="00C975B6" w:rsidRPr="00842429" w:rsidRDefault="00C975B6" w:rsidP="00842429">
      <w:pPr>
        <w:numPr>
          <w:ilvl w:val="0"/>
          <w:numId w:val="4"/>
        </w:numPr>
      </w:pPr>
      <w:r w:rsidRPr="00842429">
        <w:t>Victim’s clothing</w:t>
      </w:r>
    </w:p>
    <w:p w14:paraId="330B0AF0" w14:textId="77777777" w:rsidR="00C975B6" w:rsidRPr="00842429" w:rsidRDefault="00C975B6" w:rsidP="00842429">
      <w:pPr>
        <w:numPr>
          <w:ilvl w:val="0"/>
          <w:numId w:val="4"/>
        </w:numPr>
      </w:pPr>
      <w:r w:rsidRPr="00842429">
        <w:t>Fingernail scrapings</w:t>
      </w:r>
    </w:p>
    <w:p w14:paraId="49AF7892" w14:textId="77777777" w:rsidR="00C975B6" w:rsidRPr="00842429" w:rsidRDefault="00C975B6" w:rsidP="00842429">
      <w:pPr>
        <w:numPr>
          <w:ilvl w:val="0"/>
          <w:numId w:val="4"/>
        </w:numPr>
      </w:pPr>
      <w:r w:rsidRPr="00842429">
        <w:t>Head and pubic hairs</w:t>
      </w:r>
    </w:p>
    <w:p w14:paraId="6BB15BA4" w14:textId="77777777" w:rsidR="00C975B6" w:rsidRPr="00842429" w:rsidRDefault="00C975B6" w:rsidP="00842429">
      <w:pPr>
        <w:numPr>
          <w:ilvl w:val="0"/>
          <w:numId w:val="4"/>
        </w:numPr>
      </w:pPr>
      <w:r w:rsidRPr="00842429">
        <w:t>Blood (for DNA typing purposes)</w:t>
      </w:r>
      <w:bookmarkStart w:id="0" w:name="_GoBack"/>
      <w:bookmarkEnd w:id="0"/>
    </w:p>
    <w:p w14:paraId="0E15A448" w14:textId="77777777" w:rsidR="00C975B6" w:rsidRPr="00842429" w:rsidRDefault="00C975B6" w:rsidP="00842429">
      <w:pPr>
        <w:numPr>
          <w:ilvl w:val="0"/>
          <w:numId w:val="4"/>
        </w:numPr>
      </w:pPr>
      <w:r w:rsidRPr="00842429">
        <w:t>Vaginal, anal, and oral swabs (in sex related crimes)</w:t>
      </w:r>
    </w:p>
    <w:p w14:paraId="6F4C21D0" w14:textId="77777777" w:rsidR="00C975B6" w:rsidRPr="00842429" w:rsidRDefault="00C975B6" w:rsidP="00842429">
      <w:pPr>
        <w:numPr>
          <w:ilvl w:val="0"/>
          <w:numId w:val="4"/>
        </w:numPr>
      </w:pPr>
      <w:r w:rsidRPr="00842429">
        <w:t>Recovered bullets from the body</w:t>
      </w:r>
    </w:p>
    <w:p w14:paraId="56BA2997" w14:textId="77777777" w:rsidR="00C975B6" w:rsidRDefault="00C975B6" w:rsidP="00842429">
      <w:pPr>
        <w:numPr>
          <w:ilvl w:val="0"/>
          <w:numId w:val="4"/>
        </w:numPr>
      </w:pPr>
      <w:r w:rsidRPr="00842429">
        <w:t>Hand swabs from shooting victims (for gunshot residue analysis)</w:t>
      </w:r>
    </w:p>
    <w:p w14:paraId="3EDA579A" w14:textId="77777777" w:rsidR="00E17218" w:rsidRDefault="00E17218" w:rsidP="00E17218"/>
    <w:p w14:paraId="595F8F4D" w14:textId="16431252" w:rsidR="00E17218" w:rsidRPr="00842429" w:rsidRDefault="00E17218" w:rsidP="00E17218">
      <w:r w:rsidRPr="00057939">
        <w:rPr>
          <w:b/>
        </w:rPr>
        <w:t>Assignment:</w:t>
      </w:r>
      <w:r w:rsidR="00281F5F">
        <w:rPr>
          <w:b/>
        </w:rPr>
        <w:t xml:space="preserve"> Chapter 2 case analysis questions #1-3</w:t>
      </w:r>
    </w:p>
    <w:p w14:paraId="42096D71" w14:textId="77777777" w:rsidR="00A76CD2" w:rsidRDefault="00A76CD2"/>
    <w:sectPr w:rsidR="00A76CD2" w:rsidSect="00A76CD2">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0B76B5" w14:textId="77777777" w:rsidR="000A0271" w:rsidRDefault="000A0271" w:rsidP="00C975B6">
      <w:r>
        <w:separator/>
      </w:r>
    </w:p>
  </w:endnote>
  <w:endnote w:type="continuationSeparator" w:id="0">
    <w:p w14:paraId="10D740C5" w14:textId="77777777" w:rsidR="000A0271" w:rsidRDefault="000A0271" w:rsidP="00C97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07B36" w14:textId="77777777" w:rsidR="000A0271" w:rsidRDefault="000A0271" w:rsidP="00C975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A38CC1" w14:textId="77777777" w:rsidR="000A0271" w:rsidRDefault="000A0271" w:rsidP="00C975B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8207F" w14:textId="77777777" w:rsidR="000A0271" w:rsidRDefault="000A0271" w:rsidP="00C975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733F">
      <w:rPr>
        <w:rStyle w:val="PageNumber"/>
        <w:noProof/>
      </w:rPr>
      <w:t>1</w:t>
    </w:r>
    <w:r>
      <w:rPr>
        <w:rStyle w:val="PageNumber"/>
      </w:rPr>
      <w:fldChar w:fldCharType="end"/>
    </w:r>
  </w:p>
  <w:p w14:paraId="0CC36C1A" w14:textId="77777777" w:rsidR="000A0271" w:rsidRDefault="000A0271" w:rsidP="00C975B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B8542D" w14:textId="77777777" w:rsidR="000A0271" w:rsidRDefault="000A0271" w:rsidP="00C975B6">
      <w:r>
        <w:separator/>
      </w:r>
    </w:p>
  </w:footnote>
  <w:footnote w:type="continuationSeparator" w:id="0">
    <w:p w14:paraId="1DA50AFA" w14:textId="77777777" w:rsidR="000A0271" w:rsidRDefault="000A0271" w:rsidP="00C975B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4A84"/>
    <w:multiLevelType w:val="hybridMultilevel"/>
    <w:tmpl w:val="D5526866"/>
    <w:lvl w:ilvl="0" w:tplc="7BAACBA0">
      <w:start w:val="1"/>
      <w:numFmt w:val="bullet"/>
      <w:lvlText w:val="•"/>
      <w:lvlJc w:val="left"/>
      <w:pPr>
        <w:tabs>
          <w:tab w:val="num" w:pos="720"/>
        </w:tabs>
        <w:ind w:left="720" w:hanging="360"/>
      </w:pPr>
      <w:rPr>
        <w:rFonts w:ascii="Arial" w:hAnsi="Arial" w:hint="default"/>
      </w:rPr>
    </w:lvl>
    <w:lvl w:ilvl="1" w:tplc="4F3C486C" w:tentative="1">
      <w:start w:val="1"/>
      <w:numFmt w:val="bullet"/>
      <w:lvlText w:val="•"/>
      <w:lvlJc w:val="left"/>
      <w:pPr>
        <w:tabs>
          <w:tab w:val="num" w:pos="1440"/>
        </w:tabs>
        <w:ind w:left="1440" w:hanging="360"/>
      </w:pPr>
      <w:rPr>
        <w:rFonts w:ascii="Arial" w:hAnsi="Arial" w:hint="default"/>
      </w:rPr>
    </w:lvl>
    <w:lvl w:ilvl="2" w:tplc="D356251E" w:tentative="1">
      <w:start w:val="1"/>
      <w:numFmt w:val="bullet"/>
      <w:lvlText w:val="•"/>
      <w:lvlJc w:val="left"/>
      <w:pPr>
        <w:tabs>
          <w:tab w:val="num" w:pos="2160"/>
        </w:tabs>
        <w:ind w:left="2160" w:hanging="360"/>
      </w:pPr>
      <w:rPr>
        <w:rFonts w:ascii="Arial" w:hAnsi="Arial" w:hint="default"/>
      </w:rPr>
    </w:lvl>
    <w:lvl w:ilvl="3" w:tplc="46D2605A" w:tentative="1">
      <w:start w:val="1"/>
      <w:numFmt w:val="bullet"/>
      <w:lvlText w:val="•"/>
      <w:lvlJc w:val="left"/>
      <w:pPr>
        <w:tabs>
          <w:tab w:val="num" w:pos="2880"/>
        </w:tabs>
        <w:ind w:left="2880" w:hanging="360"/>
      </w:pPr>
      <w:rPr>
        <w:rFonts w:ascii="Arial" w:hAnsi="Arial" w:hint="default"/>
      </w:rPr>
    </w:lvl>
    <w:lvl w:ilvl="4" w:tplc="D9F631A2" w:tentative="1">
      <w:start w:val="1"/>
      <w:numFmt w:val="bullet"/>
      <w:lvlText w:val="•"/>
      <w:lvlJc w:val="left"/>
      <w:pPr>
        <w:tabs>
          <w:tab w:val="num" w:pos="3600"/>
        </w:tabs>
        <w:ind w:left="3600" w:hanging="360"/>
      </w:pPr>
      <w:rPr>
        <w:rFonts w:ascii="Arial" w:hAnsi="Arial" w:hint="default"/>
      </w:rPr>
    </w:lvl>
    <w:lvl w:ilvl="5" w:tplc="66C4FB12" w:tentative="1">
      <w:start w:val="1"/>
      <w:numFmt w:val="bullet"/>
      <w:lvlText w:val="•"/>
      <w:lvlJc w:val="left"/>
      <w:pPr>
        <w:tabs>
          <w:tab w:val="num" w:pos="4320"/>
        </w:tabs>
        <w:ind w:left="4320" w:hanging="360"/>
      </w:pPr>
      <w:rPr>
        <w:rFonts w:ascii="Arial" w:hAnsi="Arial" w:hint="default"/>
      </w:rPr>
    </w:lvl>
    <w:lvl w:ilvl="6" w:tplc="7138122E" w:tentative="1">
      <w:start w:val="1"/>
      <w:numFmt w:val="bullet"/>
      <w:lvlText w:val="•"/>
      <w:lvlJc w:val="left"/>
      <w:pPr>
        <w:tabs>
          <w:tab w:val="num" w:pos="5040"/>
        </w:tabs>
        <w:ind w:left="5040" w:hanging="360"/>
      </w:pPr>
      <w:rPr>
        <w:rFonts w:ascii="Arial" w:hAnsi="Arial" w:hint="default"/>
      </w:rPr>
    </w:lvl>
    <w:lvl w:ilvl="7" w:tplc="DA7E9ED0" w:tentative="1">
      <w:start w:val="1"/>
      <w:numFmt w:val="bullet"/>
      <w:lvlText w:val="•"/>
      <w:lvlJc w:val="left"/>
      <w:pPr>
        <w:tabs>
          <w:tab w:val="num" w:pos="5760"/>
        </w:tabs>
        <w:ind w:left="5760" w:hanging="360"/>
      </w:pPr>
      <w:rPr>
        <w:rFonts w:ascii="Arial" w:hAnsi="Arial" w:hint="default"/>
      </w:rPr>
    </w:lvl>
    <w:lvl w:ilvl="8" w:tplc="28940B78" w:tentative="1">
      <w:start w:val="1"/>
      <w:numFmt w:val="bullet"/>
      <w:lvlText w:val="•"/>
      <w:lvlJc w:val="left"/>
      <w:pPr>
        <w:tabs>
          <w:tab w:val="num" w:pos="6480"/>
        </w:tabs>
        <w:ind w:left="6480" w:hanging="360"/>
      </w:pPr>
      <w:rPr>
        <w:rFonts w:ascii="Arial" w:hAnsi="Arial" w:hint="default"/>
      </w:rPr>
    </w:lvl>
  </w:abstractNum>
  <w:abstractNum w:abstractNumId="1">
    <w:nsid w:val="0677467F"/>
    <w:multiLevelType w:val="hybridMultilevel"/>
    <w:tmpl w:val="D722F3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D1A3DAB"/>
    <w:multiLevelType w:val="hybridMultilevel"/>
    <w:tmpl w:val="2E4A329E"/>
    <w:lvl w:ilvl="0" w:tplc="632AAFAE">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0D871A18"/>
    <w:multiLevelType w:val="hybridMultilevel"/>
    <w:tmpl w:val="20828F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22F4191"/>
    <w:multiLevelType w:val="hybridMultilevel"/>
    <w:tmpl w:val="B3C293C4"/>
    <w:lvl w:ilvl="0" w:tplc="8C18F6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55638FC"/>
    <w:multiLevelType w:val="hybridMultilevel"/>
    <w:tmpl w:val="A142C938"/>
    <w:lvl w:ilvl="0" w:tplc="5B4E2BF4">
      <w:start w:val="3"/>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16A14E61"/>
    <w:multiLevelType w:val="hybridMultilevel"/>
    <w:tmpl w:val="811EF54C"/>
    <w:lvl w:ilvl="0" w:tplc="4C06F898">
      <w:start w:val="1"/>
      <w:numFmt w:val="decimal"/>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7013F89"/>
    <w:multiLevelType w:val="hybridMultilevel"/>
    <w:tmpl w:val="69BCCBE4"/>
    <w:lvl w:ilvl="0" w:tplc="8D0A548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1A167E65"/>
    <w:multiLevelType w:val="hybridMultilevel"/>
    <w:tmpl w:val="BF0A94A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E991485"/>
    <w:multiLevelType w:val="hybridMultilevel"/>
    <w:tmpl w:val="AEDE05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07E42E4"/>
    <w:multiLevelType w:val="hybridMultilevel"/>
    <w:tmpl w:val="C6FE8C2A"/>
    <w:lvl w:ilvl="0" w:tplc="9E7EAE7E">
      <w:start w:val="3"/>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26D4472C"/>
    <w:multiLevelType w:val="hybridMultilevel"/>
    <w:tmpl w:val="7C8C8DCA"/>
    <w:lvl w:ilvl="0" w:tplc="0E3A46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9322CC9"/>
    <w:multiLevelType w:val="hybridMultilevel"/>
    <w:tmpl w:val="8E8CF8A4"/>
    <w:lvl w:ilvl="0" w:tplc="51D483CA">
      <w:start w:val="1"/>
      <w:numFmt w:val="decimal"/>
      <w:lvlText w:val="%1."/>
      <w:lvlJc w:val="left"/>
      <w:pPr>
        <w:tabs>
          <w:tab w:val="num" w:pos="2520"/>
        </w:tabs>
        <w:ind w:left="2520" w:hanging="360"/>
      </w:pPr>
    </w:lvl>
    <w:lvl w:ilvl="1" w:tplc="78586554" w:tentative="1">
      <w:start w:val="1"/>
      <w:numFmt w:val="decimal"/>
      <w:lvlText w:val="%2."/>
      <w:lvlJc w:val="left"/>
      <w:pPr>
        <w:tabs>
          <w:tab w:val="num" w:pos="3240"/>
        </w:tabs>
        <w:ind w:left="3240" w:hanging="360"/>
      </w:pPr>
    </w:lvl>
    <w:lvl w:ilvl="2" w:tplc="C1BE0D5A" w:tentative="1">
      <w:start w:val="1"/>
      <w:numFmt w:val="decimal"/>
      <w:lvlText w:val="%3."/>
      <w:lvlJc w:val="left"/>
      <w:pPr>
        <w:tabs>
          <w:tab w:val="num" w:pos="3960"/>
        </w:tabs>
        <w:ind w:left="3960" w:hanging="360"/>
      </w:pPr>
    </w:lvl>
    <w:lvl w:ilvl="3" w:tplc="85FC7F7E" w:tentative="1">
      <w:start w:val="1"/>
      <w:numFmt w:val="decimal"/>
      <w:lvlText w:val="%4."/>
      <w:lvlJc w:val="left"/>
      <w:pPr>
        <w:tabs>
          <w:tab w:val="num" w:pos="4680"/>
        </w:tabs>
        <w:ind w:left="4680" w:hanging="360"/>
      </w:pPr>
    </w:lvl>
    <w:lvl w:ilvl="4" w:tplc="62362896" w:tentative="1">
      <w:start w:val="1"/>
      <w:numFmt w:val="decimal"/>
      <w:lvlText w:val="%5."/>
      <w:lvlJc w:val="left"/>
      <w:pPr>
        <w:tabs>
          <w:tab w:val="num" w:pos="5400"/>
        </w:tabs>
        <w:ind w:left="5400" w:hanging="360"/>
      </w:pPr>
    </w:lvl>
    <w:lvl w:ilvl="5" w:tplc="9036F9FA" w:tentative="1">
      <w:start w:val="1"/>
      <w:numFmt w:val="decimal"/>
      <w:lvlText w:val="%6."/>
      <w:lvlJc w:val="left"/>
      <w:pPr>
        <w:tabs>
          <w:tab w:val="num" w:pos="6120"/>
        </w:tabs>
        <w:ind w:left="6120" w:hanging="360"/>
      </w:pPr>
    </w:lvl>
    <w:lvl w:ilvl="6" w:tplc="9E9405B4" w:tentative="1">
      <w:start w:val="1"/>
      <w:numFmt w:val="decimal"/>
      <w:lvlText w:val="%7."/>
      <w:lvlJc w:val="left"/>
      <w:pPr>
        <w:tabs>
          <w:tab w:val="num" w:pos="6840"/>
        </w:tabs>
        <w:ind w:left="6840" w:hanging="360"/>
      </w:pPr>
    </w:lvl>
    <w:lvl w:ilvl="7" w:tplc="0CCEB8DE" w:tentative="1">
      <w:start w:val="1"/>
      <w:numFmt w:val="decimal"/>
      <w:lvlText w:val="%8."/>
      <w:lvlJc w:val="left"/>
      <w:pPr>
        <w:tabs>
          <w:tab w:val="num" w:pos="7560"/>
        </w:tabs>
        <w:ind w:left="7560" w:hanging="360"/>
      </w:pPr>
    </w:lvl>
    <w:lvl w:ilvl="8" w:tplc="C2109912" w:tentative="1">
      <w:start w:val="1"/>
      <w:numFmt w:val="decimal"/>
      <w:lvlText w:val="%9."/>
      <w:lvlJc w:val="left"/>
      <w:pPr>
        <w:tabs>
          <w:tab w:val="num" w:pos="8280"/>
        </w:tabs>
        <w:ind w:left="8280" w:hanging="360"/>
      </w:pPr>
    </w:lvl>
  </w:abstractNum>
  <w:abstractNum w:abstractNumId="13">
    <w:nsid w:val="33004BC4"/>
    <w:multiLevelType w:val="hybridMultilevel"/>
    <w:tmpl w:val="5120AE24"/>
    <w:lvl w:ilvl="0" w:tplc="E0547D6E">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719745E"/>
    <w:multiLevelType w:val="hybridMultilevel"/>
    <w:tmpl w:val="F6E2D884"/>
    <w:lvl w:ilvl="0" w:tplc="BE5EB9F2">
      <w:start w:val="1"/>
      <w:numFmt w:val="decimal"/>
      <w:lvlText w:val="%1)"/>
      <w:lvlJc w:val="left"/>
      <w:pPr>
        <w:tabs>
          <w:tab w:val="num" w:pos="720"/>
        </w:tabs>
        <w:ind w:left="720" w:hanging="360"/>
      </w:pPr>
    </w:lvl>
    <w:lvl w:ilvl="1" w:tplc="F940CCF8" w:tentative="1">
      <w:start w:val="1"/>
      <w:numFmt w:val="decimal"/>
      <w:lvlText w:val="%2)"/>
      <w:lvlJc w:val="left"/>
      <w:pPr>
        <w:tabs>
          <w:tab w:val="num" w:pos="1440"/>
        </w:tabs>
        <w:ind w:left="1440" w:hanging="360"/>
      </w:pPr>
    </w:lvl>
    <w:lvl w:ilvl="2" w:tplc="FF888CE0" w:tentative="1">
      <w:start w:val="1"/>
      <w:numFmt w:val="decimal"/>
      <w:lvlText w:val="%3)"/>
      <w:lvlJc w:val="left"/>
      <w:pPr>
        <w:tabs>
          <w:tab w:val="num" w:pos="2160"/>
        </w:tabs>
        <w:ind w:left="2160" w:hanging="360"/>
      </w:pPr>
    </w:lvl>
    <w:lvl w:ilvl="3" w:tplc="076AA90E" w:tentative="1">
      <w:start w:val="1"/>
      <w:numFmt w:val="decimal"/>
      <w:lvlText w:val="%4)"/>
      <w:lvlJc w:val="left"/>
      <w:pPr>
        <w:tabs>
          <w:tab w:val="num" w:pos="2880"/>
        </w:tabs>
        <w:ind w:left="2880" w:hanging="360"/>
      </w:pPr>
    </w:lvl>
    <w:lvl w:ilvl="4" w:tplc="2BBADD54" w:tentative="1">
      <w:start w:val="1"/>
      <w:numFmt w:val="decimal"/>
      <w:lvlText w:val="%5)"/>
      <w:lvlJc w:val="left"/>
      <w:pPr>
        <w:tabs>
          <w:tab w:val="num" w:pos="3600"/>
        </w:tabs>
        <w:ind w:left="3600" w:hanging="360"/>
      </w:pPr>
    </w:lvl>
    <w:lvl w:ilvl="5" w:tplc="61DCC68C" w:tentative="1">
      <w:start w:val="1"/>
      <w:numFmt w:val="decimal"/>
      <w:lvlText w:val="%6)"/>
      <w:lvlJc w:val="left"/>
      <w:pPr>
        <w:tabs>
          <w:tab w:val="num" w:pos="4320"/>
        </w:tabs>
        <w:ind w:left="4320" w:hanging="360"/>
      </w:pPr>
    </w:lvl>
    <w:lvl w:ilvl="6" w:tplc="70BC4B06" w:tentative="1">
      <w:start w:val="1"/>
      <w:numFmt w:val="decimal"/>
      <w:lvlText w:val="%7)"/>
      <w:lvlJc w:val="left"/>
      <w:pPr>
        <w:tabs>
          <w:tab w:val="num" w:pos="5040"/>
        </w:tabs>
        <w:ind w:left="5040" w:hanging="360"/>
      </w:pPr>
    </w:lvl>
    <w:lvl w:ilvl="7" w:tplc="A5C606AA" w:tentative="1">
      <w:start w:val="1"/>
      <w:numFmt w:val="decimal"/>
      <w:lvlText w:val="%8)"/>
      <w:lvlJc w:val="left"/>
      <w:pPr>
        <w:tabs>
          <w:tab w:val="num" w:pos="5760"/>
        </w:tabs>
        <w:ind w:left="5760" w:hanging="360"/>
      </w:pPr>
    </w:lvl>
    <w:lvl w:ilvl="8" w:tplc="013A549A" w:tentative="1">
      <w:start w:val="1"/>
      <w:numFmt w:val="decimal"/>
      <w:lvlText w:val="%9)"/>
      <w:lvlJc w:val="left"/>
      <w:pPr>
        <w:tabs>
          <w:tab w:val="num" w:pos="6480"/>
        </w:tabs>
        <w:ind w:left="6480" w:hanging="360"/>
      </w:pPr>
    </w:lvl>
  </w:abstractNum>
  <w:abstractNum w:abstractNumId="15">
    <w:nsid w:val="398F5171"/>
    <w:multiLevelType w:val="hybridMultilevel"/>
    <w:tmpl w:val="15AEF590"/>
    <w:lvl w:ilvl="0" w:tplc="388820FA">
      <w:start w:val="1"/>
      <w:numFmt w:val="upperLetter"/>
      <w:lvlText w:val="%1."/>
      <w:lvlJc w:val="left"/>
      <w:pPr>
        <w:ind w:left="1080" w:hanging="72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43315A"/>
    <w:multiLevelType w:val="hybridMultilevel"/>
    <w:tmpl w:val="412247D0"/>
    <w:lvl w:ilvl="0" w:tplc="71A8C7BE">
      <w:start w:val="1"/>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4AFD0690"/>
    <w:multiLevelType w:val="hybridMultilevel"/>
    <w:tmpl w:val="FA183860"/>
    <w:lvl w:ilvl="0" w:tplc="802EDB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DA74A98"/>
    <w:multiLevelType w:val="hybridMultilevel"/>
    <w:tmpl w:val="4C28005C"/>
    <w:lvl w:ilvl="0" w:tplc="A02A11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39A7487"/>
    <w:multiLevelType w:val="hybridMultilevel"/>
    <w:tmpl w:val="7E3643F0"/>
    <w:lvl w:ilvl="0" w:tplc="AA38A2C0">
      <w:start w:val="1"/>
      <w:numFmt w:val="bullet"/>
      <w:lvlText w:val="•"/>
      <w:lvlJc w:val="left"/>
      <w:pPr>
        <w:tabs>
          <w:tab w:val="num" w:pos="720"/>
        </w:tabs>
        <w:ind w:left="720" w:hanging="360"/>
      </w:pPr>
      <w:rPr>
        <w:rFonts w:ascii="Arial" w:hAnsi="Arial" w:hint="default"/>
      </w:rPr>
    </w:lvl>
    <w:lvl w:ilvl="1" w:tplc="1EA86EF8">
      <w:start w:val="1"/>
      <w:numFmt w:val="bullet"/>
      <w:lvlText w:val="•"/>
      <w:lvlJc w:val="left"/>
      <w:pPr>
        <w:tabs>
          <w:tab w:val="num" w:pos="1440"/>
        </w:tabs>
        <w:ind w:left="1440" w:hanging="360"/>
      </w:pPr>
      <w:rPr>
        <w:rFonts w:ascii="Arial" w:hAnsi="Arial" w:hint="default"/>
      </w:rPr>
    </w:lvl>
    <w:lvl w:ilvl="2" w:tplc="832CB9E8" w:tentative="1">
      <w:start w:val="1"/>
      <w:numFmt w:val="bullet"/>
      <w:lvlText w:val="•"/>
      <w:lvlJc w:val="left"/>
      <w:pPr>
        <w:tabs>
          <w:tab w:val="num" w:pos="2160"/>
        </w:tabs>
        <w:ind w:left="2160" w:hanging="360"/>
      </w:pPr>
      <w:rPr>
        <w:rFonts w:ascii="Arial" w:hAnsi="Arial" w:hint="default"/>
      </w:rPr>
    </w:lvl>
    <w:lvl w:ilvl="3" w:tplc="912AA3E2" w:tentative="1">
      <w:start w:val="1"/>
      <w:numFmt w:val="bullet"/>
      <w:lvlText w:val="•"/>
      <w:lvlJc w:val="left"/>
      <w:pPr>
        <w:tabs>
          <w:tab w:val="num" w:pos="2880"/>
        </w:tabs>
        <w:ind w:left="2880" w:hanging="360"/>
      </w:pPr>
      <w:rPr>
        <w:rFonts w:ascii="Arial" w:hAnsi="Arial" w:hint="default"/>
      </w:rPr>
    </w:lvl>
    <w:lvl w:ilvl="4" w:tplc="ADE832E2" w:tentative="1">
      <w:start w:val="1"/>
      <w:numFmt w:val="bullet"/>
      <w:lvlText w:val="•"/>
      <w:lvlJc w:val="left"/>
      <w:pPr>
        <w:tabs>
          <w:tab w:val="num" w:pos="3600"/>
        </w:tabs>
        <w:ind w:left="3600" w:hanging="360"/>
      </w:pPr>
      <w:rPr>
        <w:rFonts w:ascii="Arial" w:hAnsi="Arial" w:hint="default"/>
      </w:rPr>
    </w:lvl>
    <w:lvl w:ilvl="5" w:tplc="80887B8A" w:tentative="1">
      <w:start w:val="1"/>
      <w:numFmt w:val="bullet"/>
      <w:lvlText w:val="•"/>
      <w:lvlJc w:val="left"/>
      <w:pPr>
        <w:tabs>
          <w:tab w:val="num" w:pos="4320"/>
        </w:tabs>
        <w:ind w:left="4320" w:hanging="360"/>
      </w:pPr>
      <w:rPr>
        <w:rFonts w:ascii="Arial" w:hAnsi="Arial" w:hint="default"/>
      </w:rPr>
    </w:lvl>
    <w:lvl w:ilvl="6" w:tplc="E2CEAFB8" w:tentative="1">
      <w:start w:val="1"/>
      <w:numFmt w:val="bullet"/>
      <w:lvlText w:val="•"/>
      <w:lvlJc w:val="left"/>
      <w:pPr>
        <w:tabs>
          <w:tab w:val="num" w:pos="5040"/>
        </w:tabs>
        <w:ind w:left="5040" w:hanging="360"/>
      </w:pPr>
      <w:rPr>
        <w:rFonts w:ascii="Arial" w:hAnsi="Arial" w:hint="default"/>
      </w:rPr>
    </w:lvl>
    <w:lvl w:ilvl="7" w:tplc="D50A5694" w:tentative="1">
      <w:start w:val="1"/>
      <w:numFmt w:val="bullet"/>
      <w:lvlText w:val="•"/>
      <w:lvlJc w:val="left"/>
      <w:pPr>
        <w:tabs>
          <w:tab w:val="num" w:pos="5760"/>
        </w:tabs>
        <w:ind w:left="5760" w:hanging="360"/>
      </w:pPr>
      <w:rPr>
        <w:rFonts w:ascii="Arial" w:hAnsi="Arial" w:hint="default"/>
      </w:rPr>
    </w:lvl>
    <w:lvl w:ilvl="8" w:tplc="EE84E1BE" w:tentative="1">
      <w:start w:val="1"/>
      <w:numFmt w:val="bullet"/>
      <w:lvlText w:val="•"/>
      <w:lvlJc w:val="left"/>
      <w:pPr>
        <w:tabs>
          <w:tab w:val="num" w:pos="6480"/>
        </w:tabs>
        <w:ind w:left="6480" w:hanging="360"/>
      </w:pPr>
      <w:rPr>
        <w:rFonts w:ascii="Arial" w:hAnsi="Arial" w:hint="default"/>
      </w:rPr>
    </w:lvl>
  </w:abstractNum>
  <w:abstractNum w:abstractNumId="20">
    <w:nsid w:val="570C2D1E"/>
    <w:multiLevelType w:val="hybridMultilevel"/>
    <w:tmpl w:val="2B50E4EA"/>
    <w:lvl w:ilvl="0" w:tplc="A8D8FF32">
      <w:start w:val="1"/>
      <w:numFmt w:val="bullet"/>
      <w:lvlText w:val="•"/>
      <w:lvlJc w:val="left"/>
      <w:pPr>
        <w:tabs>
          <w:tab w:val="num" w:pos="1440"/>
        </w:tabs>
        <w:ind w:left="1440" w:hanging="360"/>
      </w:pPr>
      <w:rPr>
        <w:rFonts w:ascii="Arial" w:hAnsi="Arial" w:hint="default"/>
      </w:rPr>
    </w:lvl>
    <w:lvl w:ilvl="1" w:tplc="B816CADA" w:tentative="1">
      <w:start w:val="1"/>
      <w:numFmt w:val="bullet"/>
      <w:lvlText w:val="•"/>
      <w:lvlJc w:val="left"/>
      <w:pPr>
        <w:tabs>
          <w:tab w:val="num" w:pos="2160"/>
        </w:tabs>
        <w:ind w:left="2160" w:hanging="360"/>
      </w:pPr>
      <w:rPr>
        <w:rFonts w:ascii="Arial" w:hAnsi="Arial" w:hint="default"/>
      </w:rPr>
    </w:lvl>
    <w:lvl w:ilvl="2" w:tplc="B1E8ADBC" w:tentative="1">
      <w:start w:val="1"/>
      <w:numFmt w:val="bullet"/>
      <w:lvlText w:val="•"/>
      <w:lvlJc w:val="left"/>
      <w:pPr>
        <w:tabs>
          <w:tab w:val="num" w:pos="2880"/>
        </w:tabs>
        <w:ind w:left="2880" w:hanging="360"/>
      </w:pPr>
      <w:rPr>
        <w:rFonts w:ascii="Arial" w:hAnsi="Arial" w:hint="default"/>
      </w:rPr>
    </w:lvl>
    <w:lvl w:ilvl="3" w:tplc="7848F680" w:tentative="1">
      <w:start w:val="1"/>
      <w:numFmt w:val="bullet"/>
      <w:lvlText w:val="•"/>
      <w:lvlJc w:val="left"/>
      <w:pPr>
        <w:tabs>
          <w:tab w:val="num" w:pos="3600"/>
        </w:tabs>
        <w:ind w:left="3600" w:hanging="360"/>
      </w:pPr>
      <w:rPr>
        <w:rFonts w:ascii="Arial" w:hAnsi="Arial" w:hint="default"/>
      </w:rPr>
    </w:lvl>
    <w:lvl w:ilvl="4" w:tplc="43F6B8D0" w:tentative="1">
      <w:start w:val="1"/>
      <w:numFmt w:val="bullet"/>
      <w:lvlText w:val="•"/>
      <w:lvlJc w:val="left"/>
      <w:pPr>
        <w:tabs>
          <w:tab w:val="num" w:pos="4320"/>
        </w:tabs>
        <w:ind w:left="4320" w:hanging="360"/>
      </w:pPr>
      <w:rPr>
        <w:rFonts w:ascii="Arial" w:hAnsi="Arial" w:hint="default"/>
      </w:rPr>
    </w:lvl>
    <w:lvl w:ilvl="5" w:tplc="A88EEC44" w:tentative="1">
      <w:start w:val="1"/>
      <w:numFmt w:val="bullet"/>
      <w:lvlText w:val="•"/>
      <w:lvlJc w:val="left"/>
      <w:pPr>
        <w:tabs>
          <w:tab w:val="num" w:pos="5040"/>
        </w:tabs>
        <w:ind w:left="5040" w:hanging="360"/>
      </w:pPr>
      <w:rPr>
        <w:rFonts w:ascii="Arial" w:hAnsi="Arial" w:hint="default"/>
      </w:rPr>
    </w:lvl>
    <w:lvl w:ilvl="6" w:tplc="A198AF6A" w:tentative="1">
      <w:start w:val="1"/>
      <w:numFmt w:val="bullet"/>
      <w:lvlText w:val="•"/>
      <w:lvlJc w:val="left"/>
      <w:pPr>
        <w:tabs>
          <w:tab w:val="num" w:pos="5760"/>
        </w:tabs>
        <w:ind w:left="5760" w:hanging="360"/>
      </w:pPr>
      <w:rPr>
        <w:rFonts w:ascii="Arial" w:hAnsi="Arial" w:hint="default"/>
      </w:rPr>
    </w:lvl>
    <w:lvl w:ilvl="7" w:tplc="012EB700" w:tentative="1">
      <w:start w:val="1"/>
      <w:numFmt w:val="bullet"/>
      <w:lvlText w:val="•"/>
      <w:lvlJc w:val="left"/>
      <w:pPr>
        <w:tabs>
          <w:tab w:val="num" w:pos="6480"/>
        </w:tabs>
        <w:ind w:left="6480" w:hanging="360"/>
      </w:pPr>
      <w:rPr>
        <w:rFonts w:ascii="Arial" w:hAnsi="Arial" w:hint="default"/>
      </w:rPr>
    </w:lvl>
    <w:lvl w:ilvl="8" w:tplc="FD044306" w:tentative="1">
      <w:start w:val="1"/>
      <w:numFmt w:val="bullet"/>
      <w:lvlText w:val="•"/>
      <w:lvlJc w:val="left"/>
      <w:pPr>
        <w:tabs>
          <w:tab w:val="num" w:pos="7200"/>
        </w:tabs>
        <w:ind w:left="7200" w:hanging="360"/>
      </w:pPr>
      <w:rPr>
        <w:rFonts w:ascii="Arial" w:hAnsi="Arial" w:hint="default"/>
      </w:rPr>
    </w:lvl>
  </w:abstractNum>
  <w:abstractNum w:abstractNumId="21">
    <w:nsid w:val="594E51AA"/>
    <w:multiLevelType w:val="hybridMultilevel"/>
    <w:tmpl w:val="B4129A74"/>
    <w:lvl w:ilvl="0" w:tplc="535EBE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E510B66"/>
    <w:multiLevelType w:val="hybridMultilevel"/>
    <w:tmpl w:val="5AE0D4CE"/>
    <w:lvl w:ilvl="0" w:tplc="CFE2B1CC">
      <w:start w:val="3"/>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1FB28D3"/>
    <w:multiLevelType w:val="hybridMultilevel"/>
    <w:tmpl w:val="AB80F5E4"/>
    <w:lvl w:ilvl="0" w:tplc="54688A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730727D"/>
    <w:multiLevelType w:val="hybridMultilevel"/>
    <w:tmpl w:val="9C1AF8D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CEF4BCF"/>
    <w:multiLevelType w:val="hybridMultilevel"/>
    <w:tmpl w:val="2D3A5D5E"/>
    <w:lvl w:ilvl="0" w:tplc="E7E000C0">
      <w:start w:val="3"/>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19"/>
  </w:num>
  <w:num w:numId="3">
    <w:abstractNumId w:val="20"/>
  </w:num>
  <w:num w:numId="4">
    <w:abstractNumId w:val="12"/>
  </w:num>
  <w:num w:numId="5">
    <w:abstractNumId w:val="18"/>
  </w:num>
  <w:num w:numId="6">
    <w:abstractNumId w:val="9"/>
  </w:num>
  <w:num w:numId="7">
    <w:abstractNumId w:val="24"/>
  </w:num>
  <w:num w:numId="8">
    <w:abstractNumId w:val="3"/>
  </w:num>
  <w:num w:numId="9">
    <w:abstractNumId w:val="15"/>
  </w:num>
  <w:num w:numId="10">
    <w:abstractNumId w:val="8"/>
  </w:num>
  <w:num w:numId="11">
    <w:abstractNumId w:val="21"/>
  </w:num>
  <w:num w:numId="12">
    <w:abstractNumId w:val="4"/>
  </w:num>
  <w:num w:numId="13">
    <w:abstractNumId w:val="5"/>
  </w:num>
  <w:num w:numId="14">
    <w:abstractNumId w:val="10"/>
  </w:num>
  <w:num w:numId="15">
    <w:abstractNumId w:val="25"/>
  </w:num>
  <w:num w:numId="16">
    <w:abstractNumId w:val="17"/>
  </w:num>
  <w:num w:numId="17">
    <w:abstractNumId w:val="2"/>
  </w:num>
  <w:num w:numId="18">
    <w:abstractNumId w:val="23"/>
  </w:num>
  <w:num w:numId="19">
    <w:abstractNumId w:val="14"/>
  </w:num>
  <w:num w:numId="20">
    <w:abstractNumId w:val="13"/>
  </w:num>
  <w:num w:numId="21">
    <w:abstractNumId w:val="6"/>
  </w:num>
  <w:num w:numId="22">
    <w:abstractNumId w:val="11"/>
  </w:num>
  <w:num w:numId="23">
    <w:abstractNumId w:val="16"/>
  </w:num>
  <w:num w:numId="24">
    <w:abstractNumId w:val="7"/>
  </w:num>
  <w:num w:numId="25">
    <w:abstractNumId w:val="22"/>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429"/>
    <w:rsid w:val="000A0271"/>
    <w:rsid w:val="00281F5F"/>
    <w:rsid w:val="003416A1"/>
    <w:rsid w:val="0041733F"/>
    <w:rsid w:val="00441565"/>
    <w:rsid w:val="0066014A"/>
    <w:rsid w:val="00767030"/>
    <w:rsid w:val="00842429"/>
    <w:rsid w:val="008F26F4"/>
    <w:rsid w:val="00A76CD2"/>
    <w:rsid w:val="00B76AF7"/>
    <w:rsid w:val="00BE468D"/>
    <w:rsid w:val="00BF6773"/>
    <w:rsid w:val="00C975B6"/>
    <w:rsid w:val="00CC5A9C"/>
    <w:rsid w:val="00CF2854"/>
    <w:rsid w:val="00DC5AB8"/>
    <w:rsid w:val="00E17218"/>
    <w:rsid w:val="00E623D2"/>
    <w:rsid w:val="00E812F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2075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5B6"/>
    <w:pPr>
      <w:ind w:left="720"/>
      <w:contextualSpacing/>
    </w:pPr>
  </w:style>
  <w:style w:type="paragraph" w:styleId="Footer">
    <w:name w:val="footer"/>
    <w:basedOn w:val="Normal"/>
    <w:link w:val="FooterChar"/>
    <w:uiPriority w:val="99"/>
    <w:unhideWhenUsed/>
    <w:rsid w:val="00C975B6"/>
    <w:pPr>
      <w:tabs>
        <w:tab w:val="center" w:pos="4320"/>
        <w:tab w:val="right" w:pos="8640"/>
      </w:tabs>
    </w:pPr>
  </w:style>
  <w:style w:type="character" w:customStyle="1" w:styleId="FooterChar">
    <w:name w:val="Footer Char"/>
    <w:basedOn w:val="DefaultParagraphFont"/>
    <w:link w:val="Footer"/>
    <w:uiPriority w:val="99"/>
    <w:rsid w:val="00C975B6"/>
    <w:rPr>
      <w:sz w:val="24"/>
      <w:szCs w:val="24"/>
    </w:rPr>
  </w:style>
  <w:style w:type="character" w:styleId="PageNumber">
    <w:name w:val="page number"/>
    <w:basedOn w:val="DefaultParagraphFont"/>
    <w:uiPriority w:val="99"/>
    <w:semiHidden/>
    <w:unhideWhenUsed/>
    <w:rsid w:val="00C975B6"/>
  </w:style>
  <w:style w:type="paragraph" w:styleId="NormalWeb">
    <w:name w:val="Normal (Web)"/>
    <w:basedOn w:val="Normal"/>
    <w:uiPriority w:val="99"/>
    <w:semiHidden/>
    <w:unhideWhenUsed/>
    <w:rsid w:val="00B76AF7"/>
    <w:pPr>
      <w:spacing w:before="100" w:beforeAutospacing="1" w:after="100" w:afterAutospacing="1"/>
    </w:pPr>
    <w:rPr>
      <w:rFonts w:ascii="Times" w:hAnsi="Times" w:cs="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5B6"/>
    <w:pPr>
      <w:ind w:left="720"/>
      <w:contextualSpacing/>
    </w:pPr>
  </w:style>
  <w:style w:type="paragraph" w:styleId="Footer">
    <w:name w:val="footer"/>
    <w:basedOn w:val="Normal"/>
    <w:link w:val="FooterChar"/>
    <w:uiPriority w:val="99"/>
    <w:unhideWhenUsed/>
    <w:rsid w:val="00C975B6"/>
    <w:pPr>
      <w:tabs>
        <w:tab w:val="center" w:pos="4320"/>
        <w:tab w:val="right" w:pos="8640"/>
      </w:tabs>
    </w:pPr>
  </w:style>
  <w:style w:type="character" w:customStyle="1" w:styleId="FooterChar">
    <w:name w:val="Footer Char"/>
    <w:basedOn w:val="DefaultParagraphFont"/>
    <w:link w:val="Footer"/>
    <w:uiPriority w:val="99"/>
    <w:rsid w:val="00C975B6"/>
    <w:rPr>
      <w:sz w:val="24"/>
      <w:szCs w:val="24"/>
    </w:rPr>
  </w:style>
  <w:style w:type="character" w:styleId="PageNumber">
    <w:name w:val="page number"/>
    <w:basedOn w:val="DefaultParagraphFont"/>
    <w:uiPriority w:val="99"/>
    <w:semiHidden/>
    <w:unhideWhenUsed/>
    <w:rsid w:val="00C975B6"/>
  </w:style>
  <w:style w:type="paragraph" w:styleId="NormalWeb">
    <w:name w:val="Normal (Web)"/>
    <w:basedOn w:val="Normal"/>
    <w:uiPriority w:val="99"/>
    <w:semiHidden/>
    <w:unhideWhenUsed/>
    <w:rsid w:val="00B76AF7"/>
    <w:pPr>
      <w:spacing w:before="100" w:beforeAutospacing="1" w:after="100" w:afterAutospacing="1"/>
    </w:pPr>
    <w:rPr>
      <w:rFonts w:ascii="Times"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54362">
      <w:bodyDiv w:val="1"/>
      <w:marLeft w:val="0"/>
      <w:marRight w:val="0"/>
      <w:marTop w:val="0"/>
      <w:marBottom w:val="0"/>
      <w:divBdr>
        <w:top w:val="none" w:sz="0" w:space="0" w:color="auto"/>
        <w:left w:val="none" w:sz="0" w:space="0" w:color="auto"/>
        <w:bottom w:val="none" w:sz="0" w:space="0" w:color="auto"/>
        <w:right w:val="none" w:sz="0" w:space="0" w:color="auto"/>
      </w:divBdr>
    </w:div>
    <w:div w:id="443423136">
      <w:bodyDiv w:val="1"/>
      <w:marLeft w:val="0"/>
      <w:marRight w:val="0"/>
      <w:marTop w:val="0"/>
      <w:marBottom w:val="0"/>
      <w:divBdr>
        <w:top w:val="none" w:sz="0" w:space="0" w:color="auto"/>
        <w:left w:val="none" w:sz="0" w:space="0" w:color="auto"/>
        <w:bottom w:val="none" w:sz="0" w:space="0" w:color="auto"/>
        <w:right w:val="none" w:sz="0" w:space="0" w:color="auto"/>
      </w:divBdr>
    </w:div>
    <w:div w:id="669403959">
      <w:bodyDiv w:val="1"/>
      <w:marLeft w:val="0"/>
      <w:marRight w:val="0"/>
      <w:marTop w:val="0"/>
      <w:marBottom w:val="0"/>
      <w:divBdr>
        <w:top w:val="none" w:sz="0" w:space="0" w:color="auto"/>
        <w:left w:val="none" w:sz="0" w:space="0" w:color="auto"/>
        <w:bottom w:val="none" w:sz="0" w:space="0" w:color="auto"/>
        <w:right w:val="none" w:sz="0" w:space="0" w:color="auto"/>
      </w:divBdr>
    </w:div>
    <w:div w:id="816264011">
      <w:bodyDiv w:val="1"/>
      <w:marLeft w:val="0"/>
      <w:marRight w:val="0"/>
      <w:marTop w:val="0"/>
      <w:marBottom w:val="0"/>
      <w:divBdr>
        <w:top w:val="none" w:sz="0" w:space="0" w:color="auto"/>
        <w:left w:val="none" w:sz="0" w:space="0" w:color="auto"/>
        <w:bottom w:val="none" w:sz="0" w:space="0" w:color="auto"/>
        <w:right w:val="none" w:sz="0" w:space="0" w:color="auto"/>
      </w:divBdr>
    </w:div>
    <w:div w:id="887379904">
      <w:bodyDiv w:val="1"/>
      <w:marLeft w:val="0"/>
      <w:marRight w:val="0"/>
      <w:marTop w:val="0"/>
      <w:marBottom w:val="0"/>
      <w:divBdr>
        <w:top w:val="none" w:sz="0" w:space="0" w:color="auto"/>
        <w:left w:val="none" w:sz="0" w:space="0" w:color="auto"/>
        <w:bottom w:val="none" w:sz="0" w:space="0" w:color="auto"/>
        <w:right w:val="none" w:sz="0" w:space="0" w:color="auto"/>
      </w:divBdr>
    </w:div>
    <w:div w:id="956330253">
      <w:bodyDiv w:val="1"/>
      <w:marLeft w:val="0"/>
      <w:marRight w:val="0"/>
      <w:marTop w:val="0"/>
      <w:marBottom w:val="0"/>
      <w:divBdr>
        <w:top w:val="none" w:sz="0" w:space="0" w:color="auto"/>
        <w:left w:val="none" w:sz="0" w:space="0" w:color="auto"/>
        <w:bottom w:val="none" w:sz="0" w:space="0" w:color="auto"/>
        <w:right w:val="none" w:sz="0" w:space="0" w:color="auto"/>
      </w:divBdr>
    </w:div>
    <w:div w:id="1053504008">
      <w:bodyDiv w:val="1"/>
      <w:marLeft w:val="0"/>
      <w:marRight w:val="0"/>
      <w:marTop w:val="0"/>
      <w:marBottom w:val="0"/>
      <w:divBdr>
        <w:top w:val="none" w:sz="0" w:space="0" w:color="auto"/>
        <w:left w:val="none" w:sz="0" w:space="0" w:color="auto"/>
        <w:bottom w:val="none" w:sz="0" w:space="0" w:color="auto"/>
        <w:right w:val="none" w:sz="0" w:space="0" w:color="auto"/>
      </w:divBdr>
    </w:div>
    <w:div w:id="1077509140">
      <w:bodyDiv w:val="1"/>
      <w:marLeft w:val="0"/>
      <w:marRight w:val="0"/>
      <w:marTop w:val="0"/>
      <w:marBottom w:val="0"/>
      <w:divBdr>
        <w:top w:val="none" w:sz="0" w:space="0" w:color="auto"/>
        <w:left w:val="none" w:sz="0" w:space="0" w:color="auto"/>
        <w:bottom w:val="none" w:sz="0" w:space="0" w:color="auto"/>
        <w:right w:val="none" w:sz="0" w:space="0" w:color="auto"/>
      </w:divBdr>
    </w:div>
    <w:div w:id="1117413779">
      <w:bodyDiv w:val="1"/>
      <w:marLeft w:val="0"/>
      <w:marRight w:val="0"/>
      <w:marTop w:val="0"/>
      <w:marBottom w:val="0"/>
      <w:divBdr>
        <w:top w:val="none" w:sz="0" w:space="0" w:color="auto"/>
        <w:left w:val="none" w:sz="0" w:space="0" w:color="auto"/>
        <w:bottom w:val="none" w:sz="0" w:space="0" w:color="auto"/>
        <w:right w:val="none" w:sz="0" w:space="0" w:color="auto"/>
      </w:divBdr>
    </w:div>
    <w:div w:id="1154178292">
      <w:bodyDiv w:val="1"/>
      <w:marLeft w:val="0"/>
      <w:marRight w:val="0"/>
      <w:marTop w:val="0"/>
      <w:marBottom w:val="0"/>
      <w:divBdr>
        <w:top w:val="none" w:sz="0" w:space="0" w:color="auto"/>
        <w:left w:val="none" w:sz="0" w:space="0" w:color="auto"/>
        <w:bottom w:val="none" w:sz="0" w:space="0" w:color="auto"/>
        <w:right w:val="none" w:sz="0" w:space="0" w:color="auto"/>
      </w:divBdr>
    </w:div>
    <w:div w:id="1204295188">
      <w:bodyDiv w:val="1"/>
      <w:marLeft w:val="0"/>
      <w:marRight w:val="0"/>
      <w:marTop w:val="0"/>
      <w:marBottom w:val="0"/>
      <w:divBdr>
        <w:top w:val="none" w:sz="0" w:space="0" w:color="auto"/>
        <w:left w:val="none" w:sz="0" w:space="0" w:color="auto"/>
        <w:bottom w:val="none" w:sz="0" w:space="0" w:color="auto"/>
        <w:right w:val="none" w:sz="0" w:space="0" w:color="auto"/>
      </w:divBdr>
    </w:div>
    <w:div w:id="1241327831">
      <w:bodyDiv w:val="1"/>
      <w:marLeft w:val="0"/>
      <w:marRight w:val="0"/>
      <w:marTop w:val="0"/>
      <w:marBottom w:val="0"/>
      <w:divBdr>
        <w:top w:val="none" w:sz="0" w:space="0" w:color="auto"/>
        <w:left w:val="none" w:sz="0" w:space="0" w:color="auto"/>
        <w:bottom w:val="none" w:sz="0" w:space="0" w:color="auto"/>
        <w:right w:val="none" w:sz="0" w:space="0" w:color="auto"/>
      </w:divBdr>
    </w:div>
    <w:div w:id="1261184680">
      <w:bodyDiv w:val="1"/>
      <w:marLeft w:val="0"/>
      <w:marRight w:val="0"/>
      <w:marTop w:val="0"/>
      <w:marBottom w:val="0"/>
      <w:divBdr>
        <w:top w:val="none" w:sz="0" w:space="0" w:color="auto"/>
        <w:left w:val="none" w:sz="0" w:space="0" w:color="auto"/>
        <w:bottom w:val="none" w:sz="0" w:space="0" w:color="auto"/>
        <w:right w:val="none" w:sz="0" w:space="0" w:color="auto"/>
      </w:divBdr>
    </w:div>
    <w:div w:id="1358895468">
      <w:bodyDiv w:val="1"/>
      <w:marLeft w:val="0"/>
      <w:marRight w:val="0"/>
      <w:marTop w:val="0"/>
      <w:marBottom w:val="0"/>
      <w:divBdr>
        <w:top w:val="none" w:sz="0" w:space="0" w:color="auto"/>
        <w:left w:val="none" w:sz="0" w:space="0" w:color="auto"/>
        <w:bottom w:val="none" w:sz="0" w:space="0" w:color="auto"/>
        <w:right w:val="none" w:sz="0" w:space="0" w:color="auto"/>
      </w:divBdr>
      <w:divsChild>
        <w:div w:id="1190602620">
          <w:marLeft w:val="547"/>
          <w:marRight w:val="0"/>
          <w:marTop w:val="259"/>
          <w:marBottom w:val="0"/>
          <w:divBdr>
            <w:top w:val="none" w:sz="0" w:space="0" w:color="auto"/>
            <w:left w:val="none" w:sz="0" w:space="0" w:color="auto"/>
            <w:bottom w:val="none" w:sz="0" w:space="0" w:color="auto"/>
            <w:right w:val="none" w:sz="0" w:space="0" w:color="auto"/>
          </w:divBdr>
        </w:div>
        <w:div w:id="425155662">
          <w:marLeft w:val="547"/>
          <w:marRight w:val="0"/>
          <w:marTop w:val="154"/>
          <w:marBottom w:val="0"/>
          <w:divBdr>
            <w:top w:val="none" w:sz="0" w:space="0" w:color="auto"/>
            <w:left w:val="none" w:sz="0" w:space="0" w:color="auto"/>
            <w:bottom w:val="none" w:sz="0" w:space="0" w:color="auto"/>
            <w:right w:val="none" w:sz="0" w:space="0" w:color="auto"/>
          </w:divBdr>
        </w:div>
        <w:div w:id="133721201">
          <w:marLeft w:val="547"/>
          <w:marRight w:val="0"/>
          <w:marTop w:val="134"/>
          <w:marBottom w:val="0"/>
          <w:divBdr>
            <w:top w:val="none" w:sz="0" w:space="0" w:color="auto"/>
            <w:left w:val="none" w:sz="0" w:space="0" w:color="auto"/>
            <w:bottom w:val="none" w:sz="0" w:space="0" w:color="auto"/>
            <w:right w:val="none" w:sz="0" w:space="0" w:color="auto"/>
          </w:divBdr>
        </w:div>
        <w:div w:id="1713841514">
          <w:marLeft w:val="547"/>
          <w:marRight w:val="0"/>
          <w:marTop w:val="134"/>
          <w:marBottom w:val="0"/>
          <w:divBdr>
            <w:top w:val="none" w:sz="0" w:space="0" w:color="auto"/>
            <w:left w:val="none" w:sz="0" w:space="0" w:color="auto"/>
            <w:bottom w:val="none" w:sz="0" w:space="0" w:color="auto"/>
            <w:right w:val="none" w:sz="0" w:space="0" w:color="auto"/>
          </w:divBdr>
        </w:div>
        <w:div w:id="1558513870">
          <w:marLeft w:val="547"/>
          <w:marRight w:val="0"/>
          <w:marTop w:val="134"/>
          <w:marBottom w:val="0"/>
          <w:divBdr>
            <w:top w:val="none" w:sz="0" w:space="0" w:color="auto"/>
            <w:left w:val="none" w:sz="0" w:space="0" w:color="auto"/>
            <w:bottom w:val="none" w:sz="0" w:space="0" w:color="auto"/>
            <w:right w:val="none" w:sz="0" w:space="0" w:color="auto"/>
          </w:divBdr>
        </w:div>
        <w:div w:id="64423112">
          <w:marLeft w:val="547"/>
          <w:marRight w:val="0"/>
          <w:marTop w:val="154"/>
          <w:marBottom w:val="0"/>
          <w:divBdr>
            <w:top w:val="none" w:sz="0" w:space="0" w:color="auto"/>
            <w:left w:val="none" w:sz="0" w:space="0" w:color="auto"/>
            <w:bottom w:val="none" w:sz="0" w:space="0" w:color="auto"/>
            <w:right w:val="none" w:sz="0" w:space="0" w:color="auto"/>
          </w:divBdr>
        </w:div>
        <w:div w:id="1172841929">
          <w:marLeft w:val="547"/>
          <w:marRight w:val="0"/>
          <w:marTop w:val="134"/>
          <w:marBottom w:val="0"/>
          <w:divBdr>
            <w:top w:val="none" w:sz="0" w:space="0" w:color="auto"/>
            <w:left w:val="none" w:sz="0" w:space="0" w:color="auto"/>
            <w:bottom w:val="none" w:sz="0" w:space="0" w:color="auto"/>
            <w:right w:val="none" w:sz="0" w:space="0" w:color="auto"/>
          </w:divBdr>
        </w:div>
        <w:div w:id="1104030859">
          <w:marLeft w:val="547"/>
          <w:marRight w:val="0"/>
          <w:marTop w:val="134"/>
          <w:marBottom w:val="0"/>
          <w:divBdr>
            <w:top w:val="none" w:sz="0" w:space="0" w:color="auto"/>
            <w:left w:val="none" w:sz="0" w:space="0" w:color="auto"/>
            <w:bottom w:val="none" w:sz="0" w:space="0" w:color="auto"/>
            <w:right w:val="none" w:sz="0" w:space="0" w:color="auto"/>
          </w:divBdr>
        </w:div>
        <w:div w:id="1735278685">
          <w:marLeft w:val="547"/>
          <w:marRight w:val="0"/>
          <w:marTop w:val="134"/>
          <w:marBottom w:val="0"/>
          <w:divBdr>
            <w:top w:val="none" w:sz="0" w:space="0" w:color="auto"/>
            <w:left w:val="none" w:sz="0" w:space="0" w:color="auto"/>
            <w:bottom w:val="none" w:sz="0" w:space="0" w:color="auto"/>
            <w:right w:val="none" w:sz="0" w:space="0" w:color="auto"/>
          </w:divBdr>
        </w:div>
        <w:div w:id="15011835">
          <w:marLeft w:val="547"/>
          <w:marRight w:val="0"/>
          <w:marTop w:val="134"/>
          <w:marBottom w:val="0"/>
          <w:divBdr>
            <w:top w:val="none" w:sz="0" w:space="0" w:color="auto"/>
            <w:left w:val="none" w:sz="0" w:space="0" w:color="auto"/>
            <w:bottom w:val="none" w:sz="0" w:space="0" w:color="auto"/>
            <w:right w:val="none" w:sz="0" w:space="0" w:color="auto"/>
          </w:divBdr>
        </w:div>
        <w:div w:id="1899509312">
          <w:marLeft w:val="547"/>
          <w:marRight w:val="0"/>
          <w:marTop w:val="154"/>
          <w:marBottom w:val="0"/>
          <w:divBdr>
            <w:top w:val="none" w:sz="0" w:space="0" w:color="auto"/>
            <w:left w:val="none" w:sz="0" w:space="0" w:color="auto"/>
            <w:bottom w:val="none" w:sz="0" w:space="0" w:color="auto"/>
            <w:right w:val="none" w:sz="0" w:space="0" w:color="auto"/>
          </w:divBdr>
        </w:div>
        <w:div w:id="926227451">
          <w:marLeft w:val="547"/>
          <w:marRight w:val="0"/>
          <w:marTop w:val="134"/>
          <w:marBottom w:val="0"/>
          <w:divBdr>
            <w:top w:val="none" w:sz="0" w:space="0" w:color="auto"/>
            <w:left w:val="none" w:sz="0" w:space="0" w:color="auto"/>
            <w:bottom w:val="none" w:sz="0" w:space="0" w:color="auto"/>
            <w:right w:val="none" w:sz="0" w:space="0" w:color="auto"/>
          </w:divBdr>
        </w:div>
        <w:div w:id="991955628">
          <w:marLeft w:val="547"/>
          <w:marRight w:val="0"/>
          <w:marTop w:val="134"/>
          <w:marBottom w:val="0"/>
          <w:divBdr>
            <w:top w:val="none" w:sz="0" w:space="0" w:color="auto"/>
            <w:left w:val="none" w:sz="0" w:space="0" w:color="auto"/>
            <w:bottom w:val="none" w:sz="0" w:space="0" w:color="auto"/>
            <w:right w:val="none" w:sz="0" w:space="0" w:color="auto"/>
          </w:divBdr>
        </w:div>
        <w:div w:id="1362515823">
          <w:marLeft w:val="547"/>
          <w:marRight w:val="0"/>
          <w:marTop w:val="134"/>
          <w:marBottom w:val="0"/>
          <w:divBdr>
            <w:top w:val="none" w:sz="0" w:space="0" w:color="auto"/>
            <w:left w:val="none" w:sz="0" w:space="0" w:color="auto"/>
            <w:bottom w:val="none" w:sz="0" w:space="0" w:color="auto"/>
            <w:right w:val="none" w:sz="0" w:space="0" w:color="auto"/>
          </w:divBdr>
        </w:div>
        <w:div w:id="360909275">
          <w:marLeft w:val="547"/>
          <w:marRight w:val="0"/>
          <w:marTop w:val="173"/>
          <w:marBottom w:val="0"/>
          <w:divBdr>
            <w:top w:val="none" w:sz="0" w:space="0" w:color="auto"/>
            <w:left w:val="none" w:sz="0" w:space="0" w:color="auto"/>
            <w:bottom w:val="none" w:sz="0" w:space="0" w:color="auto"/>
            <w:right w:val="none" w:sz="0" w:space="0" w:color="auto"/>
          </w:divBdr>
        </w:div>
        <w:div w:id="1661301517">
          <w:marLeft w:val="547"/>
          <w:marRight w:val="0"/>
          <w:marTop w:val="173"/>
          <w:marBottom w:val="0"/>
          <w:divBdr>
            <w:top w:val="none" w:sz="0" w:space="0" w:color="auto"/>
            <w:left w:val="none" w:sz="0" w:space="0" w:color="auto"/>
            <w:bottom w:val="none" w:sz="0" w:space="0" w:color="auto"/>
            <w:right w:val="none" w:sz="0" w:space="0" w:color="auto"/>
          </w:divBdr>
        </w:div>
        <w:div w:id="769161200">
          <w:marLeft w:val="547"/>
          <w:marRight w:val="0"/>
          <w:marTop w:val="173"/>
          <w:marBottom w:val="0"/>
          <w:divBdr>
            <w:top w:val="none" w:sz="0" w:space="0" w:color="auto"/>
            <w:left w:val="none" w:sz="0" w:space="0" w:color="auto"/>
            <w:bottom w:val="none" w:sz="0" w:space="0" w:color="auto"/>
            <w:right w:val="none" w:sz="0" w:space="0" w:color="auto"/>
          </w:divBdr>
        </w:div>
        <w:div w:id="405878262">
          <w:marLeft w:val="547"/>
          <w:marRight w:val="0"/>
          <w:marTop w:val="173"/>
          <w:marBottom w:val="0"/>
          <w:divBdr>
            <w:top w:val="none" w:sz="0" w:space="0" w:color="auto"/>
            <w:left w:val="none" w:sz="0" w:space="0" w:color="auto"/>
            <w:bottom w:val="none" w:sz="0" w:space="0" w:color="auto"/>
            <w:right w:val="none" w:sz="0" w:space="0" w:color="auto"/>
          </w:divBdr>
        </w:div>
        <w:div w:id="1838114458">
          <w:marLeft w:val="547"/>
          <w:marRight w:val="0"/>
          <w:marTop w:val="173"/>
          <w:marBottom w:val="0"/>
          <w:divBdr>
            <w:top w:val="none" w:sz="0" w:space="0" w:color="auto"/>
            <w:left w:val="none" w:sz="0" w:space="0" w:color="auto"/>
            <w:bottom w:val="none" w:sz="0" w:space="0" w:color="auto"/>
            <w:right w:val="none" w:sz="0" w:space="0" w:color="auto"/>
          </w:divBdr>
        </w:div>
        <w:div w:id="815268940">
          <w:marLeft w:val="547"/>
          <w:marRight w:val="0"/>
          <w:marTop w:val="173"/>
          <w:marBottom w:val="0"/>
          <w:divBdr>
            <w:top w:val="none" w:sz="0" w:space="0" w:color="auto"/>
            <w:left w:val="none" w:sz="0" w:space="0" w:color="auto"/>
            <w:bottom w:val="none" w:sz="0" w:space="0" w:color="auto"/>
            <w:right w:val="none" w:sz="0" w:space="0" w:color="auto"/>
          </w:divBdr>
        </w:div>
        <w:div w:id="550187811">
          <w:marLeft w:val="547"/>
          <w:marRight w:val="0"/>
          <w:marTop w:val="173"/>
          <w:marBottom w:val="0"/>
          <w:divBdr>
            <w:top w:val="none" w:sz="0" w:space="0" w:color="auto"/>
            <w:left w:val="none" w:sz="0" w:space="0" w:color="auto"/>
            <w:bottom w:val="none" w:sz="0" w:space="0" w:color="auto"/>
            <w:right w:val="none" w:sz="0" w:space="0" w:color="auto"/>
          </w:divBdr>
        </w:div>
        <w:div w:id="1166507280">
          <w:marLeft w:val="547"/>
          <w:marRight w:val="0"/>
          <w:marTop w:val="173"/>
          <w:marBottom w:val="0"/>
          <w:divBdr>
            <w:top w:val="none" w:sz="0" w:space="0" w:color="auto"/>
            <w:left w:val="none" w:sz="0" w:space="0" w:color="auto"/>
            <w:bottom w:val="none" w:sz="0" w:space="0" w:color="auto"/>
            <w:right w:val="none" w:sz="0" w:space="0" w:color="auto"/>
          </w:divBdr>
        </w:div>
        <w:div w:id="1227762198">
          <w:marLeft w:val="547"/>
          <w:marRight w:val="0"/>
          <w:marTop w:val="173"/>
          <w:marBottom w:val="0"/>
          <w:divBdr>
            <w:top w:val="none" w:sz="0" w:space="0" w:color="auto"/>
            <w:left w:val="none" w:sz="0" w:space="0" w:color="auto"/>
            <w:bottom w:val="none" w:sz="0" w:space="0" w:color="auto"/>
            <w:right w:val="none" w:sz="0" w:space="0" w:color="auto"/>
          </w:divBdr>
        </w:div>
        <w:div w:id="1459371691">
          <w:marLeft w:val="547"/>
          <w:marRight w:val="0"/>
          <w:marTop w:val="173"/>
          <w:marBottom w:val="0"/>
          <w:divBdr>
            <w:top w:val="none" w:sz="0" w:space="0" w:color="auto"/>
            <w:left w:val="none" w:sz="0" w:space="0" w:color="auto"/>
            <w:bottom w:val="none" w:sz="0" w:space="0" w:color="auto"/>
            <w:right w:val="none" w:sz="0" w:space="0" w:color="auto"/>
          </w:divBdr>
        </w:div>
        <w:div w:id="201482786">
          <w:marLeft w:val="547"/>
          <w:marRight w:val="0"/>
          <w:marTop w:val="173"/>
          <w:marBottom w:val="0"/>
          <w:divBdr>
            <w:top w:val="none" w:sz="0" w:space="0" w:color="auto"/>
            <w:left w:val="none" w:sz="0" w:space="0" w:color="auto"/>
            <w:bottom w:val="none" w:sz="0" w:space="0" w:color="auto"/>
            <w:right w:val="none" w:sz="0" w:space="0" w:color="auto"/>
          </w:divBdr>
        </w:div>
        <w:div w:id="983776819">
          <w:marLeft w:val="547"/>
          <w:marRight w:val="0"/>
          <w:marTop w:val="173"/>
          <w:marBottom w:val="0"/>
          <w:divBdr>
            <w:top w:val="none" w:sz="0" w:space="0" w:color="auto"/>
            <w:left w:val="none" w:sz="0" w:space="0" w:color="auto"/>
            <w:bottom w:val="none" w:sz="0" w:space="0" w:color="auto"/>
            <w:right w:val="none" w:sz="0" w:space="0" w:color="auto"/>
          </w:divBdr>
        </w:div>
        <w:div w:id="1027298017">
          <w:marLeft w:val="547"/>
          <w:marRight w:val="0"/>
          <w:marTop w:val="173"/>
          <w:marBottom w:val="0"/>
          <w:divBdr>
            <w:top w:val="none" w:sz="0" w:space="0" w:color="auto"/>
            <w:left w:val="none" w:sz="0" w:space="0" w:color="auto"/>
            <w:bottom w:val="none" w:sz="0" w:space="0" w:color="auto"/>
            <w:right w:val="none" w:sz="0" w:space="0" w:color="auto"/>
          </w:divBdr>
        </w:div>
        <w:div w:id="265701157">
          <w:marLeft w:val="547"/>
          <w:marRight w:val="0"/>
          <w:marTop w:val="173"/>
          <w:marBottom w:val="0"/>
          <w:divBdr>
            <w:top w:val="none" w:sz="0" w:space="0" w:color="auto"/>
            <w:left w:val="none" w:sz="0" w:space="0" w:color="auto"/>
            <w:bottom w:val="none" w:sz="0" w:space="0" w:color="auto"/>
            <w:right w:val="none" w:sz="0" w:space="0" w:color="auto"/>
          </w:divBdr>
        </w:div>
        <w:div w:id="1053037340">
          <w:marLeft w:val="547"/>
          <w:marRight w:val="0"/>
          <w:marTop w:val="173"/>
          <w:marBottom w:val="0"/>
          <w:divBdr>
            <w:top w:val="none" w:sz="0" w:space="0" w:color="auto"/>
            <w:left w:val="none" w:sz="0" w:space="0" w:color="auto"/>
            <w:bottom w:val="none" w:sz="0" w:space="0" w:color="auto"/>
            <w:right w:val="none" w:sz="0" w:space="0" w:color="auto"/>
          </w:divBdr>
        </w:div>
        <w:div w:id="429089064">
          <w:marLeft w:val="547"/>
          <w:marRight w:val="0"/>
          <w:marTop w:val="173"/>
          <w:marBottom w:val="0"/>
          <w:divBdr>
            <w:top w:val="none" w:sz="0" w:space="0" w:color="auto"/>
            <w:left w:val="none" w:sz="0" w:space="0" w:color="auto"/>
            <w:bottom w:val="none" w:sz="0" w:space="0" w:color="auto"/>
            <w:right w:val="none" w:sz="0" w:space="0" w:color="auto"/>
          </w:divBdr>
        </w:div>
        <w:div w:id="1551503154">
          <w:marLeft w:val="547"/>
          <w:marRight w:val="0"/>
          <w:marTop w:val="154"/>
          <w:marBottom w:val="0"/>
          <w:divBdr>
            <w:top w:val="none" w:sz="0" w:space="0" w:color="auto"/>
            <w:left w:val="none" w:sz="0" w:space="0" w:color="auto"/>
            <w:bottom w:val="none" w:sz="0" w:space="0" w:color="auto"/>
            <w:right w:val="none" w:sz="0" w:space="0" w:color="auto"/>
          </w:divBdr>
        </w:div>
        <w:div w:id="1001737264">
          <w:marLeft w:val="547"/>
          <w:marRight w:val="0"/>
          <w:marTop w:val="134"/>
          <w:marBottom w:val="0"/>
          <w:divBdr>
            <w:top w:val="none" w:sz="0" w:space="0" w:color="auto"/>
            <w:left w:val="none" w:sz="0" w:space="0" w:color="auto"/>
            <w:bottom w:val="none" w:sz="0" w:space="0" w:color="auto"/>
            <w:right w:val="none" w:sz="0" w:space="0" w:color="auto"/>
          </w:divBdr>
        </w:div>
        <w:div w:id="2109276693">
          <w:marLeft w:val="547"/>
          <w:marRight w:val="0"/>
          <w:marTop w:val="134"/>
          <w:marBottom w:val="0"/>
          <w:divBdr>
            <w:top w:val="none" w:sz="0" w:space="0" w:color="auto"/>
            <w:left w:val="none" w:sz="0" w:space="0" w:color="auto"/>
            <w:bottom w:val="none" w:sz="0" w:space="0" w:color="auto"/>
            <w:right w:val="none" w:sz="0" w:space="0" w:color="auto"/>
          </w:divBdr>
        </w:div>
        <w:div w:id="212624929">
          <w:marLeft w:val="547"/>
          <w:marRight w:val="0"/>
          <w:marTop w:val="134"/>
          <w:marBottom w:val="0"/>
          <w:divBdr>
            <w:top w:val="none" w:sz="0" w:space="0" w:color="auto"/>
            <w:left w:val="none" w:sz="0" w:space="0" w:color="auto"/>
            <w:bottom w:val="none" w:sz="0" w:space="0" w:color="auto"/>
            <w:right w:val="none" w:sz="0" w:space="0" w:color="auto"/>
          </w:divBdr>
        </w:div>
        <w:div w:id="1103457745">
          <w:marLeft w:val="547"/>
          <w:marRight w:val="0"/>
          <w:marTop w:val="134"/>
          <w:marBottom w:val="0"/>
          <w:divBdr>
            <w:top w:val="none" w:sz="0" w:space="0" w:color="auto"/>
            <w:left w:val="none" w:sz="0" w:space="0" w:color="auto"/>
            <w:bottom w:val="none" w:sz="0" w:space="0" w:color="auto"/>
            <w:right w:val="none" w:sz="0" w:space="0" w:color="auto"/>
          </w:divBdr>
        </w:div>
        <w:div w:id="1156267894">
          <w:marLeft w:val="547"/>
          <w:marRight w:val="0"/>
          <w:marTop w:val="134"/>
          <w:marBottom w:val="0"/>
          <w:divBdr>
            <w:top w:val="none" w:sz="0" w:space="0" w:color="auto"/>
            <w:left w:val="none" w:sz="0" w:space="0" w:color="auto"/>
            <w:bottom w:val="none" w:sz="0" w:space="0" w:color="auto"/>
            <w:right w:val="none" w:sz="0" w:space="0" w:color="auto"/>
          </w:divBdr>
        </w:div>
        <w:div w:id="888418400">
          <w:marLeft w:val="547"/>
          <w:marRight w:val="0"/>
          <w:marTop w:val="154"/>
          <w:marBottom w:val="0"/>
          <w:divBdr>
            <w:top w:val="none" w:sz="0" w:space="0" w:color="auto"/>
            <w:left w:val="none" w:sz="0" w:space="0" w:color="auto"/>
            <w:bottom w:val="none" w:sz="0" w:space="0" w:color="auto"/>
            <w:right w:val="none" w:sz="0" w:space="0" w:color="auto"/>
          </w:divBdr>
        </w:div>
        <w:div w:id="614336200">
          <w:marLeft w:val="547"/>
          <w:marRight w:val="0"/>
          <w:marTop w:val="154"/>
          <w:marBottom w:val="0"/>
          <w:divBdr>
            <w:top w:val="none" w:sz="0" w:space="0" w:color="auto"/>
            <w:left w:val="none" w:sz="0" w:space="0" w:color="auto"/>
            <w:bottom w:val="none" w:sz="0" w:space="0" w:color="auto"/>
            <w:right w:val="none" w:sz="0" w:space="0" w:color="auto"/>
          </w:divBdr>
        </w:div>
        <w:div w:id="1509325346">
          <w:marLeft w:val="547"/>
          <w:marRight w:val="0"/>
          <w:marTop w:val="154"/>
          <w:marBottom w:val="0"/>
          <w:divBdr>
            <w:top w:val="none" w:sz="0" w:space="0" w:color="auto"/>
            <w:left w:val="none" w:sz="0" w:space="0" w:color="auto"/>
            <w:bottom w:val="none" w:sz="0" w:space="0" w:color="auto"/>
            <w:right w:val="none" w:sz="0" w:space="0" w:color="auto"/>
          </w:divBdr>
        </w:div>
        <w:div w:id="635911197">
          <w:marLeft w:val="547"/>
          <w:marRight w:val="0"/>
          <w:marTop w:val="154"/>
          <w:marBottom w:val="0"/>
          <w:divBdr>
            <w:top w:val="none" w:sz="0" w:space="0" w:color="auto"/>
            <w:left w:val="none" w:sz="0" w:space="0" w:color="auto"/>
            <w:bottom w:val="none" w:sz="0" w:space="0" w:color="auto"/>
            <w:right w:val="none" w:sz="0" w:space="0" w:color="auto"/>
          </w:divBdr>
        </w:div>
        <w:div w:id="1667395433">
          <w:marLeft w:val="547"/>
          <w:marRight w:val="0"/>
          <w:marTop w:val="154"/>
          <w:marBottom w:val="0"/>
          <w:divBdr>
            <w:top w:val="none" w:sz="0" w:space="0" w:color="auto"/>
            <w:left w:val="none" w:sz="0" w:space="0" w:color="auto"/>
            <w:bottom w:val="none" w:sz="0" w:space="0" w:color="auto"/>
            <w:right w:val="none" w:sz="0" w:space="0" w:color="auto"/>
          </w:divBdr>
        </w:div>
        <w:div w:id="1406681473">
          <w:marLeft w:val="547"/>
          <w:marRight w:val="0"/>
          <w:marTop w:val="154"/>
          <w:marBottom w:val="0"/>
          <w:divBdr>
            <w:top w:val="none" w:sz="0" w:space="0" w:color="auto"/>
            <w:left w:val="none" w:sz="0" w:space="0" w:color="auto"/>
            <w:bottom w:val="none" w:sz="0" w:space="0" w:color="auto"/>
            <w:right w:val="none" w:sz="0" w:space="0" w:color="auto"/>
          </w:divBdr>
        </w:div>
        <w:div w:id="1380281951">
          <w:marLeft w:val="547"/>
          <w:marRight w:val="0"/>
          <w:marTop w:val="154"/>
          <w:marBottom w:val="0"/>
          <w:divBdr>
            <w:top w:val="none" w:sz="0" w:space="0" w:color="auto"/>
            <w:left w:val="none" w:sz="0" w:space="0" w:color="auto"/>
            <w:bottom w:val="none" w:sz="0" w:space="0" w:color="auto"/>
            <w:right w:val="none" w:sz="0" w:space="0" w:color="auto"/>
          </w:divBdr>
        </w:div>
        <w:div w:id="39061484">
          <w:marLeft w:val="547"/>
          <w:marRight w:val="0"/>
          <w:marTop w:val="154"/>
          <w:marBottom w:val="0"/>
          <w:divBdr>
            <w:top w:val="none" w:sz="0" w:space="0" w:color="auto"/>
            <w:left w:val="none" w:sz="0" w:space="0" w:color="auto"/>
            <w:bottom w:val="none" w:sz="0" w:space="0" w:color="auto"/>
            <w:right w:val="none" w:sz="0" w:space="0" w:color="auto"/>
          </w:divBdr>
        </w:div>
        <w:div w:id="2124684026">
          <w:marLeft w:val="547"/>
          <w:marRight w:val="0"/>
          <w:marTop w:val="154"/>
          <w:marBottom w:val="0"/>
          <w:divBdr>
            <w:top w:val="none" w:sz="0" w:space="0" w:color="auto"/>
            <w:left w:val="none" w:sz="0" w:space="0" w:color="auto"/>
            <w:bottom w:val="none" w:sz="0" w:space="0" w:color="auto"/>
            <w:right w:val="none" w:sz="0" w:space="0" w:color="auto"/>
          </w:divBdr>
        </w:div>
        <w:div w:id="153645904">
          <w:marLeft w:val="547"/>
          <w:marRight w:val="0"/>
          <w:marTop w:val="154"/>
          <w:marBottom w:val="0"/>
          <w:divBdr>
            <w:top w:val="none" w:sz="0" w:space="0" w:color="auto"/>
            <w:left w:val="none" w:sz="0" w:space="0" w:color="auto"/>
            <w:bottom w:val="none" w:sz="0" w:space="0" w:color="auto"/>
            <w:right w:val="none" w:sz="0" w:space="0" w:color="auto"/>
          </w:divBdr>
        </w:div>
        <w:div w:id="737359642">
          <w:marLeft w:val="547"/>
          <w:marRight w:val="0"/>
          <w:marTop w:val="154"/>
          <w:marBottom w:val="0"/>
          <w:divBdr>
            <w:top w:val="none" w:sz="0" w:space="0" w:color="auto"/>
            <w:left w:val="none" w:sz="0" w:space="0" w:color="auto"/>
            <w:bottom w:val="none" w:sz="0" w:space="0" w:color="auto"/>
            <w:right w:val="none" w:sz="0" w:space="0" w:color="auto"/>
          </w:divBdr>
        </w:div>
        <w:div w:id="516234611">
          <w:marLeft w:val="547"/>
          <w:marRight w:val="0"/>
          <w:marTop w:val="154"/>
          <w:marBottom w:val="0"/>
          <w:divBdr>
            <w:top w:val="none" w:sz="0" w:space="0" w:color="auto"/>
            <w:left w:val="none" w:sz="0" w:space="0" w:color="auto"/>
            <w:bottom w:val="none" w:sz="0" w:space="0" w:color="auto"/>
            <w:right w:val="none" w:sz="0" w:space="0" w:color="auto"/>
          </w:divBdr>
        </w:div>
        <w:div w:id="2114591358">
          <w:marLeft w:val="547"/>
          <w:marRight w:val="0"/>
          <w:marTop w:val="154"/>
          <w:marBottom w:val="0"/>
          <w:divBdr>
            <w:top w:val="none" w:sz="0" w:space="0" w:color="auto"/>
            <w:left w:val="none" w:sz="0" w:space="0" w:color="auto"/>
            <w:bottom w:val="none" w:sz="0" w:space="0" w:color="auto"/>
            <w:right w:val="none" w:sz="0" w:space="0" w:color="auto"/>
          </w:divBdr>
        </w:div>
        <w:div w:id="1782533202">
          <w:marLeft w:val="547"/>
          <w:marRight w:val="0"/>
          <w:marTop w:val="154"/>
          <w:marBottom w:val="0"/>
          <w:divBdr>
            <w:top w:val="none" w:sz="0" w:space="0" w:color="auto"/>
            <w:left w:val="none" w:sz="0" w:space="0" w:color="auto"/>
            <w:bottom w:val="none" w:sz="0" w:space="0" w:color="auto"/>
            <w:right w:val="none" w:sz="0" w:space="0" w:color="auto"/>
          </w:divBdr>
        </w:div>
        <w:div w:id="59863225">
          <w:marLeft w:val="547"/>
          <w:marRight w:val="0"/>
          <w:marTop w:val="154"/>
          <w:marBottom w:val="0"/>
          <w:divBdr>
            <w:top w:val="none" w:sz="0" w:space="0" w:color="auto"/>
            <w:left w:val="none" w:sz="0" w:space="0" w:color="auto"/>
            <w:bottom w:val="none" w:sz="0" w:space="0" w:color="auto"/>
            <w:right w:val="none" w:sz="0" w:space="0" w:color="auto"/>
          </w:divBdr>
        </w:div>
        <w:div w:id="1689063655">
          <w:marLeft w:val="547"/>
          <w:marRight w:val="0"/>
          <w:marTop w:val="154"/>
          <w:marBottom w:val="0"/>
          <w:divBdr>
            <w:top w:val="none" w:sz="0" w:space="0" w:color="auto"/>
            <w:left w:val="none" w:sz="0" w:space="0" w:color="auto"/>
            <w:bottom w:val="none" w:sz="0" w:space="0" w:color="auto"/>
            <w:right w:val="none" w:sz="0" w:space="0" w:color="auto"/>
          </w:divBdr>
        </w:div>
        <w:div w:id="1261336676">
          <w:marLeft w:val="547"/>
          <w:marRight w:val="0"/>
          <w:marTop w:val="154"/>
          <w:marBottom w:val="0"/>
          <w:divBdr>
            <w:top w:val="none" w:sz="0" w:space="0" w:color="auto"/>
            <w:left w:val="none" w:sz="0" w:space="0" w:color="auto"/>
            <w:bottom w:val="none" w:sz="0" w:space="0" w:color="auto"/>
            <w:right w:val="none" w:sz="0" w:space="0" w:color="auto"/>
          </w:divBdr>
        </w:div>
        <w:div w:id="1322077141">
          <w:marLeft w:val="547"/>
          <w:marRight w:val="0"/>
          <w:marTop w:val="154"/>
          <w:marBottom w:val="0"/>
          <w:divBdr>
            <w:top w:val="none" w:sz="0" w:space="0" w:color="auto"/>
            <w:left w:val="none" w:sz="0" w:space="0" w:color="auto"/>
            <w:bottom w:val="none" w:sz="0" w:space="0" w:color="auto"/>
            <w:right w:val="none" w:sz="0" w:space="0" w:color="auto"/>
          </w:divBdr>
        </w:div>
        <w:div w:id="179468780">
          <w:marLeft w:val="547"/>
          <w:marRight w:val="0"/>
          <w:marTop w:val="154"/>
          <w:marBottom w:val="0"/>
          <w:divBdr>
            <w:top w:val="none" w:sz="0" w:space="0" w:color="auto"/>
            <w:left w:val="none" w:sz="0" w:space="0" w:color="auto"/>
            <w:bottom w:val="none" w:sz="0" w:space="0" w:color="auto"/>
            <w:right w:val="none" w:sz="0" w:space="0" w:color="auto"/>
          </w:divBdr>
        </w:div>
        <w:div w:id="287399180">
          <w:marLeft w:val="547"/>
          <w:marRight w:val="0"/>
          <w:marTop w:val="154"/>
          <w:marBottom w:val="0"/>
          <w:divBdr>
            <w:top w:val="none" w:sz="0" w:space="0" w:color="auto"/>
            <w:left w:val="none" w:sz="0" w:space="0" w:color="auto"/>
            <w:bottom w:val="none" w:sz="0" w:space="0" w:color="auto"/>
            <w:right w:val="none" w:sz="0" w:space="0" w:color="auto"/>
          </w:divBdr>
        </w:div>
        <w:div w:id="1062873465">
          <w:marLeft w:val="547"/>
          <w:marRight w:val="0"/>
          <w:marTop w:val="154"/>
          <w:marBottom w:val="0"/>
          <w:divBdr>
            <w:top w:val="none" w:sz="0" w:space="0" w:color="auto"/>
            <w:left w:val="none" w:sz="0" w:space="0" w:color="auto"/>
            <w:bottom w:val="none" w:sz="0" w:space="0" w:color="auto"/>
            <w:right w:val="none" w:sz="0" w:space="0" w:color="auto"/>
          </w:divBdr>
        </w:div>
        <w:div w:id="299774502">
          <w:marLeft w:val="547"/>
          <w:marRight w:val="0"/>
          <w:marTop w:val="154"/>
          <w:marBottom w:val="0"/>
          <w:divBdr>
            <w:top w:val="none" w:sz="0" w:space="0" w:color="auto"/>
            <w:left w:val="none" w:sz="0" w:space="0" w:color="auto"/>
            <w:bottom w:val="none" w:sz="0" w:space="0" w:color="auto"/>
            <w:right w:val="none" w:sz="0" w:space="0" w:color="auto"/>
          </w:divBdr>
        </w:div>
        <w:div w:id="158277288">
          <w:marLeft w:val="547"/>
          <w:marRight w:val="0"/>
          <w:marTop w:val="154"/>
          <w:marBottom w:val="0"/>
          <w:divBdr>
            <w:top w:val="none" w:sz="0" w:space="0" w:color="auto"/>
            <w:left w:val="none" w:sz="0" w:space="0" w:color="auto"/>
            <w:bottom w:val="none" w:sz="0" w:space="0" w:color="auto"/>
            <w:right w:val="none" w:sz="0" w:space="0" w:color="auto"/>
          </w:divBdr>
        </w:div>
        <w:div w:id="1893887362">
          <w:marLeft w:val="547"/>
          <w:marRight w:val="0"/>
          <w:marTop w:val="154"/>
          <w:marBottom w:val="0"/>
          <w:divBdr>
            <w:top w:val="none" w:sz="0" w:space="0" w:color="auto"/>
            <w:left w:val="none" w:sz="0" w:space="0" w:color="auto"/>
            <w:bottom w:val="none" w:sz="0" w:space="0" w:color="auto"/>
            <w:right w:val="none" w:sz="0" w:space="0" w:color="auto"/>
          </w:divBdr>
        </w:div>
        <w:div w:id="551427285">
          <w:marLeft w:val="547"/>
          <w:marRight w:val="0"/>
          <w:marTop w:val="154"/>
          <w:marBottom w:val="0"/>
          <w:divBdr>
            <w:top w:val="none" w:sz="0" w:space="0" w:color="auto"/>
            <w:left w:val="none" w:sz="0" w:space="0" w:color="auto"/>
            <w:bottom w:val="none" w:sz="0" w:space="0" w:color="auto"/>
            <w:right w:val="none" w:sz="0" w:space="0" w:color="auto"/>
          </w:divBdr>
        </w:div>
        <w:div w:id="885262819">
          <w:marLeft w:val="547"/>
          <w:marRight w:val="0"/>
          <w:marTop w:val="154"/>
          <w:marBottom w:val="0"/>
          <w:divBdr>
            <w:top w:val="none" w:sz="0" w:space="0" w:color="auto"/>
            <w:left w:val="none" w:sz="0" w:space="0" w:color="auto"/>
            <w:bottom w:val="none" w:sz="0" w:space="0" w:color="auto"/>
            <w:right w:val="none" w:sz="0" w:space="0" w:color="auto"/>
          </w:divBdr>
        </w:div>
        <w:div w:id="1988437551">
          <w:marLeft w:val="547"/>
          <w:marRight w:val="0"/>
          <w:marTop w:val="106"/>
          <w:marBottom w:val="0"/>
          <w:divBdr>
            <w:top w:val="none" w:sz="0" w:space="0" w:color="auto"/>
            <w:left w:val="none" w:sz="0" w:space="0" w:color="auto"/>
            <w:bottom w:val="none" w:sz="0" w:space="0" w:color="auto"/>
            <w:right w:val="none" w:sz="0" w:space="0" w:color="auto"/>
          </w:divBdr>
        </w:div>
        <w:div w:id="1252397543">
          <w:marLeft w:val="547"/>
          <w:marRight w:val="0"/>
          <w:marTop w:val="106"/>
          <w:marBottom w:val="0"/>
          <w:divBdr>
            <w:top w:val="none" w:sz="0" w:space="0" w:color="auto"/>
            <w:left w:val="none" w:sz="0" w:space="0" w:color="auto"/>
            <w:bottom w:val="none" w:sz="0" w:space="0" w:color="auto"/>
            <w:right w:val="none" w:sz="0" w:space="0" w:color="auto"/>
          </w:divBdr>
        </w:div>
        <w:div w:id="848712651">
          <w:marLeft w:val="547"/>
          <w:marRight w:val="0"/>
          <w:marTop w:val="106"/>
          <w:marBottom w:val="0"/>
          <w:divBdr>
            <w:top w:val="none" w:sz="0" w:space="0" w:color="auto"/>
            <w:left w:val="none" w:sz="0" w:space="0" w:color="auto"/>
            <w:bottom w:val="none" w:sz="0" w:space="0" w:color="auto"/>
            <w:right w:val="none" w:sz="0" w:space="0" w:color="auto"/>
          </w:divBdr>
        </w:div>
        <w:div w:id="586766833">
          <w:marLeft w:val="547"/>
          <w:marRight w:val="0"/>
          <w:marTop w:val="106"/>
          <w:marBottom w:val="0"/>
          <w:divBdr>
            <w:top w:val="none" w:sz="0" w:space="0" w:color="auto"/>
            <w:left w:val="none" w:sz="0" w:space="0" w:color="auto"/>
            <w:bottom w:val="none" w:sz="0" w:space="0" w:color="auto"/>
            <w:right w:val="none" w:sz="0" w:space="0" w:color="auto"/>
          </w:divBdr>
        </w:div>
        <w:div w:id="2118334132">
          <w:marLeft w:val="547"/>
          <w:marRight w:val="0"/>
          <w:marTop w:val="154"/>
          <w:marBottom w:val="0"/>
          <w:divBdr>
            <w:top w:val="none" w:sz="0" w:space="0" w:color="auto"/>
            <w:left w:val="none" w:sz="0" w:space="0" w:color="auto"/>
            <w:bottom w:val="none" w:sz="0" w:space="0" w:color="auto"/>
            <w:right w:val="none" w:sz="0" w:space="0" w:color="auto"/>
          </w:divBdr>
        </w:div>
        <w:div w:id="665018992">
          <w:marLeft w:val="1440"/>
          <w:marRight w:val="0"/>
          <w:marTop w:val="96"/>
          <w:marBottom w:val="0"/>
          <w:divBdr>
            <w:top w:val="none" w:sz="0" w:space="0" w:color="auto"/>
            <w:left w:val="none" w:sz="0" w:space="0" w:color="auto"/>
            <w:bottom w:val="none" w:sz="0" w:space="0" w:color="auto"/>
            <w:right w:val="none" w:sz="0" w:space="0" w:color="auto"/>
          </w:divBdr>
        </w:div>
        <w:div w:id="1231230493">
          <w:marLeft w:val="1440"/>
          <w:marRight w:val="0"/>
          <w:marTop w:val="96"/>
          <w:marBottom w:val="0"/>
          <w:divBdr>
            <w:top w:val="none" w:sz="0" w:space="0" w:color="auto"/>
            <w:left w:val="none" w:sz="0" w:space="0" w:color="auto"/>
            <w:bottom w:val="none" w:sz="0" w:space="0" w:color="auto"/>
            <w:right w:val="none" w:sz="0" w:space="0" w:color="auto"/>
          </w:divBdr>
        </w:div>
        <w:div w:id="9718882">
          <w:marLeft w:val="1440"/>
          <w:marRight w:val="0"/>
          <w:marTop w:val="96"/>
          <w:marBottom w:val="0"/>
          <w:divBdr>
            <w:top w:val="none" w:sz="0" w:space="0" w:color="auto"/>
            <w:left w:val="none" w:sz="0" w:space="0" w:color="auto"/>
            <w:bottom w:val="none" w:sz="0" w:space="0" w:color="auto"/>
            <w:right w:val="none" w:sz="0" w:space="0" w:color="auto"/>
          </w:divBdr>
        </w:div>
        <w:div w:id="693917914">
          <w:marLeft w:val="1440"/>
          <w:marRight w:val="0"/>
          <w:marTop w:val="96"/>
          <w:marBottom w:val="0"/>
          <w:divBdr>
            <w:top w:val="none" w:sz="0" w:space="0" w:color="auto"/>
            <w:left w:val="none" w:sz="0" w:space="0" w:color="auto"/>
            <w:bottom w:val="none" w:sz="0" w:space="0" w:color="auto"/>
            <w:right w:val="none" w:sz="0" w:space="0" w:color="auto"/>
          </w:divBdr>
        </w:div>
        <w:div w:id="2035765151">
          <w:marLeft w:val="1440"/>
          <w:marRight w:val="0"/>
          <w:marTop w:val="96"/>
          <w:marBottom w:val="0"/>
          <w:divBdr>
            <w:top w:val="none" w:sz="0" w:space="0" w:color="auto"/>
            <w:left w:val="none" w:sz="0" w:space="0" w:color="auto"/>
            <w:bottom w:val="none" w:sz="0" w:space="0" w:color="auto"/>
            <w:right w:val="none" w:sz="0" w:space="0" w:color="auto"/>
          </w:divBdr>
        </w:div>
        <w:div w:id="609625874">
          <w:marLeft w:val="1440"/>
          <w:marRight w:val="0"/>
          <w:marTop w:val="96"/>
          <w:marBottom w:val="0"/>
          <w:divBdr>
            <w:top w:val="none" w:sz="0" w:space="0" w:color="auto"/>
            <w:left w:val="none" w:sz="0" w:space="0" w:color="auto"/>
            <w:bottom w:val="none" w:sz="0" w:space="0" w:color="auto"/>
            <w:right w:val="none" w:sz="0" w:space="0" w:color="auto"/>
          </w:divBdr>
        </w:div>
        <w:div w:id="1277521559">
          <w:marLeft w:val="1440"/>
          <w:marRight w:val="0"/>
          <w:marTop w:val="96"/>
          <w:marBottom w:val="0"/>
          <w:divBdr>
            <w:top w:val="none" w:sz="0" w:space="0" w:color="auto"/>
            <w:left w:val="none" w:sz="0" w:space="0" w:color="auto"/>
            <w:bottom w:val="none" w:sz="0" w:space="0" w:color="auto"/>
            <w:right w:val="none" w:sz="0" w:space="0" w:color="auto"/>
          </w:divBdr>
        </w:div>
      </w:divsChild>
    </w:div>
    <w:div w:id="1446774445">
      <w:bodyDiv w:val="1"/>
      <w:marLeft w:val="0"/>
      <w:marRight w:val="0"/>
      <w:marTop w:val="0"/>
      <w:marBottom w:val="0"/>
      <w:divBdr>
        <w:top w:val="none" w:sz="0" w:space="0" w:color="auto"/>
        <w:left w:val="none" w:sz="0" w:space="0" w:color="auto"/>
        <w:bottom w:val="none" w:sz="0" w:space="0" w:color="auto"/>
        <w:right w:val="none" w:sz="0" w:space="0" w:color="auto"/>
      </w:divBdr>
    </w:div>
    <w:div w:id="1516114772">
      <w:bodyDiv w:val="1"/>
      <w:marLeft w:val="0"/>
      <w:marRight w:val="0"/>
      <w:marTop w:val="0"/>
      <w:marBottom w:val="0"/>
      <w:divBdr>
        <w:top w:val="none" w:sz="0" w:space="0" w:color="auto"/>
        <w:left w:val="none" w:sz="0" w:space="0" w:color="auto"/>
        <w:bottom w:val="none" w:sz="0" w:space="0" w:color="auto"/>
        <w:right w:val="none" w:sz="0" w:space="0" w:color="auto"/>
      </w:divBdr>
    </w:div>
    <w:div w:id="1536887559">
      <w:bodyDiv w:val="1"/>
      <w:marLeft w:val="0"/>
      <w:marRight w:val="0"/>
      <w:marTop w:val="0"/>
      <w:marBottom w:val="0"/>
      <w:divBdr>
        <w:top w:val="none" w:sz="0" w:space="0" w:color="auto"/>
        <w:left w:val="none" w:sz="0" w:space="0" w:color="auto"/>
        <w:bottom w:val="none" w:sz="0" w:space="0" w:color="auto"/>
        <w:right w:val="none" w:sz="0" w:space="0" w:color="auto"/>
      </w:divBdr>
    </w:div>
    <w:div w:id="1562211639">
      <w:bodyDiv w:val="1"/>
      <w:marLeft w:val="0"/>
      <w:marRight w:val="0"/>
      <w:marTop w:val="0"/>
      <w:marBottom w:val="0"/>
      <w:divBdr>
        <w:top w:val="none" w:sz="0" w:space="0" w:color="auto"/>
        <w:left w:val="none" w:sz="0" w:space="0" w:color="auto"/>
        <w:bottom w:val="none" w:sz="0" w:space="0" w:color="auto"/>
        <w:right w:val="none" w:sz="0" w:space="0" w:color="auto"/>
      </w:divBdr>
      <w:divsChild>
        <w:div w:id="216207320">
          <w:marLeft w:val="720"/>
          <w:marRight w:val="0"/>
          <w:marTop w:val="0"/>
          <w:marBottom w:val="0"/>
          <w:divBdr>
            <w:top w:val="none" w:sz="0" w:space="0" w:color="auto"/>
            <w:left w:val="none" w:sz="0" w:space="0" w:color="auto"/>
            <w:bottom w:val="none" w:sz="0" w:space="0" w:color="auto"/>
            <w:right w:val="none" w:sz="0" w:space="0" w:color="auto"/>
          </w:divBdr>
        </w:div>
      </w:divsChild>
    </w:div>
    <w:div w:id="1844971415">
      <w:bodyDiv w:val="1"/>
      <w:marLeft w:val="0"/>
      <w:marRight w:val="0"/>
      <w:marTop w:val="0"/>
      <w:marBottom w:val="0"/>
      <w:divBdr>
        <w:top w:val="none" w:sz="0" w:space="0" w:color="auto"/>
        <w:left w:val="none" w:sz="0" w:space="0" w:color="auto"/>
        <w:bottom w:val="none" w:sz="0" w:space="0" w:color="auto"/>
        <w:right w:val="none" w:sz="0" w:space="0" w:color="auto"/>
      </w:divBdr>
    </w:div>
    <w:div w:id="20454758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8</Pages>
  <Words>2246</Words>
  <Characters>12805</Characters>
  <Application>Microsoft Macintosh Word</Application>
  <DocSecurity>0</DocSecurity>
  <Lines>106</Lines>
  <Paragraphs>30</Paragraphs>
  <ScaleCrop>false</ScaleCrop>
  <Company>Community College of Philadelphia</Company>
  <LinksUpToDate>false</LinksUpToDate>
  <CharactersWithSpaces>15021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McGuire</dc:creator>
  <cp:keywords/>
  <dc:description/>
  <cp:lastModifiedBy>Kristy McGuire</cp:lastModifiedBy>
  <cp:revision>11</cp:revision>
  <dcterms:created xsi:type="dcterms:W3CDTF">2013-09-13T08:44:00Z</dcterms:created>
  <dcterms:modified xsi:type="dcterms:W3CDTF">2013-09-13T10:58:00Z</dcterms:modified>
</cp:coreProperties>
</file>